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3655A4A9" w14:textId="77777777" w:rsidR="00071415" w:rsidRPr="00367C65" w:rsidRDefault="00071415" w:rsidP="00C3790D">
      <w:pPr>
        <w:spacing w:after="0" w:line="240" w:lineRule="auto"/>
        <w:rPr>
          <w:rFonts w:ascii="Times New Roman" w:eastAsia="Times New Roman" w:hAnsi="Times New Roman"/>
          <w:kern w:val="28"/>
          <w:sz w:val="28"/>
          <w:szCs w:val="28"/>
          <w:lang w:eastAsia="uk-UA"/>
        </w:rPr>
      </w:pPr>
    </w:p>
    <w:p w14:paraId="67E8DF38" w14:textId="17C8F290" w:rsidR="00E11CEC" w:rsidRPr="00367C65" w:rsidRDefault="00C3790D" w:rsidP="00731607">
      <w:pPr>
        <w:spacing w:after="0" w:line="240" w:lineRule="auto"/>
        <w:ind w:left="84"/>
        <w:jc w:val="center"/>
        <w:rPr>
          <w:rFonts w:ascii="Times New Roman" w:eastAsia="Times New Roman" w:hAnsi="Times New Roman"/>
          <w:b/>
          <w:kern w:val="28"/>
          <w:sz w:val="28"/>
          <w:szCs w:val="28"/>
          <w:lang w:eastAsia="uk-UA"/>
        </w:rPr>
      </w:pPr>
      <w:r w:rsidRPr="00367C65">
        <w:rPr>
          <w:rFonts w:ascii="Times New Roman" w:eastAsia="Times New Roman" w:hAnsi="Times New Roman"/>
          <w:b/>
          <w:kern w:val="28"/>
          <w:sz w:val="28"/>
          <w:szCs w:val="28"/>
          <w:lang w:eastAsia="uk-UA"/>
        </w:rPr>
        <w:t xml:space="preserve">Р І Ш Е Н </w:t>
      </w:r>
      <w:proofErr w:type="spellStart"/>
      <w:r w:rsidRPr="00367C65">
        <w:rPr>
          <w:rFonts w:ascii="Times New Roman" w:eastAsia="Times New Roman" w:hAnsi="Times New Roman"/>
          <w:b/>
          <w:kern w:val="28"/>
          <w:sz w:val="28"/>
          <w:szCs w:val="28"/>
          <w:lang w:eastAsia="uk-UA"/>
        </w:rPr>
        <w:t>Н</w:t>
      </w:r>
      <w:proofErr w:type="spellEnd"/>
      <w:r w:rsidRPr="00367C65">
        <w:rPr>
          <w:rFonts w:ascii="Times New Roman" w:eastAsia="Times New Roman" w:hAnsi="Times New Roman"/>
          <w:b/>
          <w:kern w:val="28"/>
          <w:sz w:val="28"/>
          <w:szCs w:val="28"/>
          <w:lang w:eastAsia="uk-UA"/>
        </w:rPr>
        <w:t xml:space="preserve"> Я</w:t>
      </w:r>
    </w:p>
    <w:p w14:paraId="69517B8F" w14:textId="77777777" w:rsidR="00C3790D" w:rsidRDefault="00C3790D" w:rsidP="00C3790D">
      <w:pPr>
        <w:spacing w:after="0" w:line="240" w:lineRule="auto"/>
        <w:ind w:left="84"/>
        <w:jc w:val="center"/>
        <w:rPr>
          <w:rFonts w:ascii="Times New Roman" w:eastAsia="Times New Roman" w:hAnsi="Times New Roman"/>
          <w:b/>
          <w:kern w:val="28"/>
          <w:sz w:val="28"/>
          <w:szCs w:val="28"/>
          <w:lang w:eastAsia="uk-UA"/>
        </w:rPr>
      </w:pPr>
    </w:p>
    <w:p w14:paraId="601C81AD" w14:textId="77777777" w:rsidR="00071415" w:rsidRPr="00367C65" w:rsidRDefault="00071415" w:rsidP="00C3790D">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367C65" w14:paraId="437BA945" w14:textId="77777777" w:rsidTr="00560860">
        <w:trPr>
          <w:trHeight w:val="460"/>
        </w:trPr>
        <w:tc>
          <w:tcPr>
            <w:tcW w:w="1765" w:type="pct"/>
            <w:hideMark/>
          </w:tcPr>
          <w:p w14:paraId="75FE18BA" w14:textId="19386DF6" w:rsidR="00C3790D" w:rsidRPr="00367C65" w:rsidRDefault="00534F94" w:rsidP="00725B71">
            <w:pPr>
              <w:spacing w:after="0" w:line="240" w:lineRule="auto"/>
              <w:ind w:left="-105"/>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370BFC">
              <w:rPr>
                <w:rFonts w:ascii="Times New Roman" w:eastAsia="Times New Roman" w:hAnsi="Times New Roman"/>
                <w:b/>
                <w:sz w:val="28"/>
                <w:szCs w:val="24"/>
                <w:lang w:eastAsia="ru-RU"/>
              </w:rPr>
              <w:t>7</w:t>
            </w:r>
            <w:r>
              <w:rPr>
                <w:rFonts w:ascii="Times New Roman" w:eastAsia="Times New Roman" w:hAnsi="Times New Roman"/>
                <w:b/>
                <w:sz w:val="28"/>
                <w:szCs w:val="24"/>
                <w:lang w:eastAsia="ru-RU"/>
              </w:rPr>
              <w:t xml:space="preserve"> грудня</w:t>
            </w:r>
            <w:r w:rsidR="00C3790D" w:rsidRPr="00367C65">
              <w:rPr>
                <w:rFonts w:ascii="Times New Roman" w:eastAsia="Times New Roman" w:hAnsi="Times New Roman"/>
                <w:b/>
                <w:sz w:val="28"/>
                <w:szCs w:val="24"/>
                <w:lang w:eastAsia="ru-RU"/>
              </w:rPr>
              <w:t xml:space="preserve"> 2024 року</w:t>
            </w:r>
          </w:p>
        </w:tc>
        <w:tc>
          <w:tcPr>
            <w:tcW w:w="1471" w:type="pct"/>
            <w:hideMark/>
          </w:tcPr>
          <w:p w14:paraId="30079A79" w14:textId="77777777" w:rsidR="00C3790D" w:rsidRPr="00367C65" w:rsidRDefault="00C3790D" w:rsidP="00560860">
            <w:pPr>
              <w:spacing w:after="0" w:line="240" w:lineRule="auto"/>
              <w:jc w:val="center"/>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Київ</w:t>
            </w:r>
          </w:p>
        </w:tc>
        <w:tc>
          <w:tcPr>
            <w:tcW w:w="1764" w:type="pct"/>
            <w:hideMark/>
          </w:tcPr>
          <w:p w14:paraId="2EBDD406" w14:textId="10588DB7" w:rsidR="00C3790D" w:rsidRPr="00367C65" w:rsidRDefault="00C3790D" w:rsidP="00560860">
            <w:pPr>
              <w:spacing w:after="0" w:line="240" w:lineRule="auto"/>
              <w:ind w:firstLine="567"/>
              <w:jc w:val="right"/>
              <w:rPr>
                <w:rFonts w:ascii="Times New Roman" w:eastAsia="Times New Roman" w:hAnsi="Times New Roman"/>
                <w:b/>
                <w:sz w:val="28"/>
                <w:szCs w:val="24"/>
                <w:lang w:eastAsia="ru-RU"/>
              </w:rPr>
            </w:pPr>
            <w:r w:rsidRPr="00367C65">
              <w:rPr>
                <w:rFonts w:ascii="Times New Roman" w:eastAsia="Times New Roman" w:hAnsi="Times New Roman"/>
                <w:b/>
                <w:sz w:val="28"/>
                <w:szCs w:val="24"/>
                <w:lang w:eastAsia="ru-RU"/>
              </w:rPr>
              <w:t xml:space="preserve">            № </w:t>
            </w:r>
            <w:r w:rsidR="00534F94">
              <w:rPr>
                <w:rFonts w:ascii="Times New Roman" w:eastAsia="Times New Roman" w:hAnsi="Times New Roman"/>
                <w:b/>
                <w:sz w:val="28"/>
                <w:szCs w:val="24"/>
                <w:lang w:eastAsia="ru-RU"/>
              </w:rPr>
              <w:t>7</w:t>
            </w:r>
            <w:r w:rsidR="00022C7D">
              <w:rPr>
                <w:rFonts w:ascii="Times New Roman" w:eastAsia="Times New Roman" w:hAnsi="Times New Roman"/>
                <w:b/>
                <w:sz w:val="28"/>
                <w:szCs w:val="24"/>
                <w:lang w:eastAsia="ru-RU"/>
              </w:rPr>
              <w:t>63</w:t>
            </w:r>
            <w:r w:rsidR="005F7598">
              <w:rPr>
                <w:rFonts w:ascii="Times New Roman" w:eastAsia="Times New Roman" w:hAnsi="Times New Roman"/>
                <w:b/>
                <w:sz w:val="28"/>
                <w:szCs w:val="24"/>
                <w:lang w:eastAsia="ru-RU"/>
              </w:rPr>
              <w:t xml:space="preserve"> </w:t>
            </w:r>
            <w:r w:rsidRPr="00367C65">
              <w:rPr>
                <w:rFonts w:ascii="Times New Roman" w:eastAsia="Times New Roman" w:hAnsi="Times New Roman"/>
                <w:b/>
                <w:sz w:val="28"/>
                <w:szCs w:val="24"/>
                <w:lang w:eastAsia="ru-RU"/>
              </w:rPr>
              <w:t xml:space="preserve">дс-24 </w:t>
            </w:r>
          </w:p>
        </w:tc>
      </w:tr>
    </w:tbl>
    <w:p w14:paraId="7A1993A8"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 xml:space="preserve">Про відмову у відкритті </w:t>
      </w:r>
    </w:p>
    <w:p w14:paraId="0B6F1F50"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r w:rsidRPr="00367C65">
        <w:rPr>
          <w:rFonts w:ascii="Times New Roman" w:hAnsi="Times New Roman"/>
          <w:b/>
          <w:noProof/>
          <w:sz w:val="28"/>
          <w:szCs w:val="28"/>
          <w:lang w:eastAsia="uk-UA"/>
        </w:rPr>
        <w:t>дисциплінарного провадження</w:t>
      </w:r>
    </w:p>
    <w:p w14:paraId="4111030C" w14:textId="77777777" w:rsidR="00C3790D" w:rsidRPr="00367C65" w:rsidRDefault="00C3790D" w:rsidP="00C3790D">
      <w:pPr>
        <w:widowControl w:val="0"/>
        <w:spacing w:after="0" w:line="240" w:lineRule="auto"/>
        <w:contextualSpacing/>
        <w:rPr>
          <w:rFonts w:ascii="Times New Roman" w:hAnsi="Times New Roman"/>
          <w:b/>
          <w:noProof/>
          <w:sz w:val="28"/>
          <w:szCs w:val="28"/>
          <w:lang w:eastAsia="uk-UA"/>
        </w:rPr>
      </w:pPr>
    </w:p>
    <w:p w14:paraId="35F25611" w14:textId="6263C4F5" w:rsidR="0045237D" w:rsidRDefault="00534F94" w:rsidP="00534F94">
      <w:pPr>
        <w:pStyle w:val="a3"/>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C3790D" w:rsidRPr="00367C65">
        <w:rPr>
          <w:rFonts w:ascii="Times New Roman" w:hAnsi="Times New Roman"/>
          <w:sz w:val="28"/>
          <w:szCs w:val="28"/>
        </w:rPr>
        <w:t xml:space="preserve"> Кваліфікаційно-дисциплінарної комісії прокурорів</w:t>
      </w:r>
      <w:r>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C3790D" w:rsidRPr="00367C65">
        <w:rPr>
          <w:rFonts w:ascii="Times New Roman" w:hAnsi="Times New Roman"/>
          <w:sz w:val="28"/>
          <w:szCs w:val="28"/>
        </w:rPr>
        <w:t xml:space="preserve">, </w:t>
      </w:r>
      <w:r w:rsidR="00C3790D" w:rsidRPr="00BB1084">
        <w:rPr>
          <w:rFonts w:ascii="Times New Roman" w:hAnsi="Times New Roman"/>
          <w:sz w:val="28"/>
          <w:szCs w:val="28"/>
        </w:rPr>
        <w:t xml:space="preserve">розглянувши дисциплінарну </w:t>
      </w:r>
      <w:bookmarkStart w:id="0" w:name="_Hlk124933696"/>
      <w:r w:rsidR="00C3790D" w:rsidRPr="00BB1084">
        <w:rPr>
          <w:rFonts w:ascii="Times New Roman" w:hAnsi="Times New Roman"/>
          <w:sz w:val="28"/>
          <w:szCs w:val="28"/>
        </w:rPr>
        <w:t xml:space="preserve">скаргу </w:t>
      </w:r>
      <w:bookmarkEnd w:id="0"/>
      <w:r w:rsidR="005E1C57">
        <w:rPr>
          <w:rFonts w:ascii="Times New Roman" w:hAnsi="Times New Roman"/>
          <w:sz w:val="28"/>
          <w:szCs w:val="28"/>
        </w:rPr>
        <w:t>Особа 1</w:t>
      </w:r>
      <w:r w:rsidR="00056E34" w:rsidRPr="006C74D3">
        <w:rPr>
          <w:rFonts w:ascii="Times New Roman" w:hAnsi="Times New Roman"/>
          <w:sz w:val="28"/>
          <w:szCs w:val="28"/>
        </w:rPr>
        <w:t xml:space="preserve"> стосовно </w:t>
      </w:r>
      <w:r w:rsidR="0045237D" w:rsidRPr="0045237D">
        <w:rPr>
          <w:rFonts w:ascii="Times New Roman" w:hAnsi="Times New Roman"/>
          <w:sz w:val="28"/>
          <w:szCs w:val="28"/>
        </w:rPr>
        <w:t>керівник</w:t>
      </w:r>
      <w:r w:rsidR="0045237D">
        <w:rPr>
          <w:rFonts w:ascii="Times New Roman" w:hAnsi="Times New Roman"/>
          <w:sz w:val="28"/>
          <w:szCs w:val="28"/>
        </w:rPr>
        <w:t>а</w:t>
      </w:r>
      <w:r w:rsidR="0045237D" w:rsidRPr="0045237D">
        <w:rPr>
          <w:rFonts w:ascii="Times New Roman" w:hAnsi="Times New Roman"/>
          <w:sz w:val="28"/>
          <w:szCs w:val="28"/>
        </w:rPr>
        <w:t xml:space="preserve"> </w:t>
      </w:r>
      <w:r w:rsidR="00976FFA">
        <w:rPr>
          <w:rFonts w:ascii="Times New Roman" w:hAnsi="Times New Roman"/>
          <w:sz w:val="28"/>
          <w:szCs w:val="28"/>
        </w:rPr>
        <w:t>О</w:t>
      </w:r>
      <w:r w:rsidR="0045237D" w:rsidRPr="0045237D">
        <w:rPr>
          <w:rFonts w:ascii="Times New Roman" w:hAnsi="Times New Roman"/>
          <w:sz w:val="28"/>
          <w:szCs w:val="28"/>
        </w:rPr>
        <w:t xml:space="preserve">кружної прокуратури міста Івано-Франківська Івано-Франківської області </w:t>
      </w:r>
      <w:proofErr w:type="spellStart"/>
      <w:r w:rsidR="0045237D" w:rsidRPr="0045237D">
        <w:rPr>
          <w:rFonts w:ascii="Times New Roman" w:hAnsi="Times New Roman"/>
          <w:sz w:val="28"/>
          <w:szCs w:val="28"/>
        </w:rPr>
        <w:t>Стефанишин</w:t>
      </w:r>
      <w:r w:rsidR="0045237D">
        <w:rPr>
          <w:rFonts w:ascii="Times New Roman" w:hAnsi="Times New Roman"/>
          <w:sz w:val="28"/>
          <w:szCs w:val="28"/>
        </w:rPr>
        <w:t>а</w:t>
      </w:r>
      <w:proofErr w:type="spellEnd"/>
      <w:r w:rsidR="0045237D">
        <w:rPr>
          <w:rFonts w:ascii="Times New Roman" w:hAnsi="Times New Roman"/>
          <w:sz w:val="28"/>
          <w:szCs w:val="28"/>
        </w:rPr>
        <w:t xml:space="preserve"> Ігоря Ярославовича, </w:t>
      </w:r>
    </w:p>
    <w:p w14:paraId="0813B26D" w14:textId="77777777" w:rsidR="00056E34" w:rsidRPr="00434CA6" w:rsidRDefault="00056E34" w:rsidP="00534F94">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1375CDC0" w14:textId="77777777" w:rsidR="00C3790D" w:rsidRPr="00367C65"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367C65"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1D798CF0" w14:textId="77777777" w:rsidR="00FB1E57" w:rsidRPr="00367C65"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6A731E4D" w14:textId="155EA4F8" w:rsidR="00056E34"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До Кваліфікаційно-дисциплінарної комісії прокурорів (далі – Комісія</w:t>
      </w:r>
      <w:r w:rsidR="001C0248">
        <w:rPr>
          <w:rFonts w:ascii="Times New Roman" w:hAnsi="Times New Roman"/>
          <w:sz w:val="28"/>
          <w:szCs w:val="28"/>
        </w:rPr>
        <w:t>, КДКП</w:t>
      </w:r>
      <w:r w:rsidRPr="00367C65">
        <w:rPr>
          <w:rFonts w:ascii="Times New Roman" w:hAnsi="Times New Roman"/>
          <w:sz w:val="28"/>
          <w:szCs w:val="28"/>
        </w:rPr>
        <w:t xml:space="preserve">) надійшла дисциплінарна скарга </w:t>
      </w:r>
      <w:r w:rsidR="005E1C57">
        <w:rPr>
          <w:rFonts w:ascii="Times New Roman" w:hAnsi="Times New Roman"/>
          <w:sz w:val="28"/>
          <w:szCs w:val="28"/>
        </w:rPr>
        <w:t>Особа 1</w:t>
      </w:r>
      <w:r w:rsidR="0045237D">
        <w:rPr>
          <w:rFonts w:ascii="Times New Roman" w:hAnsi="Times New Roman"/>
          <w:sz w:val="28"/>
          <w:szCs w:val="28"/>
        </w:rPr>
        <w:t xml:space="preserve"> </w:t>
      </w:r>
      <w:r w:rsidR="00056E34" w:rsidRPr="006C74D3">
        <w:rPr>
          <w:rFonts w:ascii="Times New Roman" w:hAnsi="Times New Roman"/>
          <w:sz w:val="28"/>
          <w:szCs w:val="28"/>
        </w:rPr>
        <w:t xml:space="preserve">про вчинення дисциплінарного проступку прокурором </w:t>
      </w:r>
      <w:proofErr w:type="spellStart"/>
      <w:r w:rsidR="0045237D" w:rsidRPr="0045237D">
        <w:rPr>
          <w:rFonts w:ascii="Times New Roman" w:hAnsi="Times New Roman"/>
          <w:sz w:val="28"/>
          <w:szCs w:val="28"/>
        </w:rPr>
        <w:t>Стефанишиним</w:t>
      </w:r>
      <w:proofErr w:type="spellEnd"/>
      <w:r w:rsidR="0045237D" w:rsidRPr="0045237D">
        <w:rPr>
          <w:rFonts w:ascii="Times New Roman" w:hAnsi="Times New Roman"/>
          <w:sz w:val="28"/>
          <w:szCs w:val="28"/>
        </w:rPr>
        <w:t> І.Я.</w:t>
      </w:r>
    </w:p>
    <w:p w14:paraId="643DDA14" w14:textId="60A55E84" w:rsidR="00C3790D" w:rsidRPr="00367C65" w:rsidRDefault="00C3790D" w:rsidP="00C3790D">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w:t>
      </w:r>
      <w:r w:rsidR="0045237D">
        <w:rPr>
          <w:rFonts w:ascii="Times New Roman" w:hAnsi="Times New Roman"/>
          <w:sz w:val="28"/>
          <w:szCs w:val="28"/>
        </w:rPr>
        <w:t xml:space="preserve"> 10</w:t>
      </w:r>
      <w:r w:rsidR="00534F94">
        <w:rPr>
          <w:rFonts w:ascii="Times New Roman" w:hAnsi="Times New Roman"/>
          <w:sz w:val="28"/>
          <w:szCs w:val="28"/>
        </w:rPr>
        <w:t xml:space="preserve"> грудня</w:t>
      </w:r>
      <w:r w:rsidR="00B567C0">
        <w:rPr>
          <w:rFonts w:ascii="Times New Roman" w:hAnsi="Times New Roman"/>
          <w:sz w:val="28"/>
          <w:szCs w:val="28"/>
        </w:rPr>
        <w:t xml:space="preserve"> </w:t>
      </w:r>
      <w:r w:rsidRPr="00367C65">
        <w:rPr>
          <w:rFonts w:ascii="Times New Roman" w:hAnsi="Times New Roman"/>
          <w:sz w:val="28"/>
          <w:szCs w:val="28"/>
        </w:rPr>
        <w:t xml:space="preserve">2024 року). </w:t>
      </w:r>
    </w:p>
    <w:p w14:paraId="33E41D63" w14:textId="77777777" w:rsidR="00C3790D" w:rsidRPr="00367C65" w:rsidRDefault="00C3790D" w:rsidP="00534F94">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29683AA9" w14:textId="5CB63FDE" w:rsidR="0045237D" w:rsidRDefault="00C3790D" w:rsidP="0045237D">
      <w:pPr>
        <w:pStyle w:val="a3"/>
        <w:tabs>
          <w:tab w:val="left" w:pos="567"/>
        </w:tabs>
        <w:ind w:firstLine="709"/>
        <w:jc w:val="both"/>
        <w:rPr>
          <w:rFonts w:ascii="Times New Roman" w:hAnsi="Times New Roman"/>
          <w:sz w:val="28"/>
          <w:szCs w:val="28"/>
        </w:rPr>
      </w:pPr>
      <w:r w:rsidRPr="00367C65">
        <w:rPr>
          <w:rFonts w:ascii="Times New Roman" w:hAnsi="Times New Roman"/>
          <w:sz w:val="28"/>
          <w:szCs w:val="28"/>
        </w:rPr>
        <w:t>Автор</w:t>
      </w:r>
      <w:r w:rsidR="0045237D">
        <w:rPr>
          <w:rFonts w:ascii="Times New Roman" w:hAnsi="Times New Roman"/>
          <w:sz w:val="28"/>
          <w:szCs w:val="28"/>
        </w:rPr>
        <w:t>ка</w:t>
      </w:r>
      <w:r w:rsidRPr="00367C65">
        <w:rPr>
          <w:rFonts w:ascii="Times New Roman" w:hAnsi="Times New Roman"/>
          <w:sz w:val="28"/>
          <w:szCs w:val="28"/>
        </w:rPr>
        <w:t xml:space="preserve"> скарги зазначи</w:t>
      </w:r>
      <w:r w:rsidR="0045237D">
        <w:rPr>
          <w:rFonts w:ascii="Times New Roman" w:hAnsi="Times New Roman"/>
          <w:sz w:val="28"/>
          <w:szCs w:val="28"/>
        </w:rPr>
        <w:t>ла</w:t>
      </w:r>
      <w:r w:rsidRPr="00367C65">
        <w:rPr>
          <w:rFonts w:ascii="Times New Roman" w:hAnsi="Times New Roman"/>
          <w:sz w:val="28"/>
          <w:szCs w:val="28"/>
        </w:rPr>
        <w:t>,</w:t>
      </w:r>
      <w:r w:rsidR="00534F94">
        <w:rPr>
          <w:rFonts w:ascii="Times New Roman" w:hAnsi="Times New Roman"/>
          <w:sz w:val="28"/>
          <w:szCs w:val="28"/>
        </w:rPr>
        <w:t xml:space="preserve"> що </w:t>
      </w:r>
      <w:r w:rsidR="0045237D">
        <w:rPr>
          <w:rFonts w:ascii="Times New Roman" w:hAnsi="Times New Roman"/>
          <w:sz w:val="28"/>
          <w:szCs w:val="28"/>
        </w:rPr>
        <w:t>Івано-Франківським РУП ГУНП в Івано-Франківській області здійснюється досудове розслідування кримінального провадження № </w:t>
      </w:r>
      <w:r w:rsidR="005E1C57">
        <w:rPr>
          <w:rFonts w:ascii="Times New Roman" w:hAnsi="Times New Roman"/>
          <w:sz w:val="28"/>
          <w:szCs w:val="28"/>
        </w:rPr>
        <w:t>(конфіденційна інформація)</w:t>
      </w:r>
      <w:r w:rsidR="0045237D">
        <w:rPr>
          <w:rFonts w:ascii="Times New Roman" w:hAnsi="Times New Roman"/>
          <w:sz w:val="28"/>
          <w:szCs w:val="28"/>
        </w:rPr>
        <w:t xml:space="preserve">. </w:t>
      </w:r>
    </w:p>
    <w:p w14:paraId="2CF32158" w14:textId="217B6A02" w:rsidR="0045237D" w:rsidRDefault="0045237D" w:rsidP="0045237D">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Процесуальне керівництво у вказаному кримінальному провадженні здійснює прокурор </w:t>
      </w:r>
      <w:r w:rsidR="00976FFA">
        <w:rPr>
          <w:rFonts w:ascii="Times New Roman" w:hAnsi="Times New Roman"/>
          <w:sz w:val="28"/>
          <w:szCs w:val="28"/>
        </w:rPr>
        <w:t>О</w:t>
      </w:r>
      <w:r w:rsidRPr="001B3C01">
        <w:rPr>
          <w:rFonts w:ascii="Times New Roman" w:hAnsi="Times New Roman"/>
          <w:sz w:val="28"/>
          <w:szCs w:val="28"/>
        </w:rPr>
        <w:t xml:space="preserve">кружної прокуратури міста Івано-Франківська </w:t>
      </w:r>
      <w:r w:rsidR="00976FFA">
        <w:rPr>
          <w:rFonts w:ascii="Times New Roman" w:hAnsi="Times New Roman"/>
          <w:sz w:val="28"/>
          <w:szCs w:val="28"/>
        </w:rPr>
        <w:br/>
      </w:r>
      <w:r w:rsidRPr="001B3C01">
        <w:rPr>
          <w:rFonts w:ascii="Times New Roman" w:hAnsi="Times New Roman"/>
          <w:sz w:val="28"/>
          <w:szCs w:val="28"/>
        </w:rPr>
        <w:t>Івано-Франківської області</w:t>
      </w:r>
      <w:r>
        <w:rPr>
          <w:rFonts w:ascii="Times New Roman" w:hAnsi="Times New Roman"/>
          <w:sz w:val="28"/>
          <w:szCs w:val="28"/>
        </w:rPr>
        <w:t xml:space="preserve"> </w:t>
      </w:r>
      <w:r w:rsidR="005E1C57">
        <w:rPr>
          <w:rFonts w:ascii="Times New Roman" w:hAnsi="Times New Roman"/>
          <w:sz w:val="28"/>
          <w:szCs w:val="28"/>
        </w:rPr>
        <w:t xml:space="preserve">Особа 2. </w:t>
      </w:r>
    </w:p>
    <w:p w14:paraId="1E2A5DD5" w14:textId="77918704" w:rsidR="00E829DC" w:rsidRDefault="0045237D" w:rsidP="00E829DC">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Скаржницею в порядку статті 308 Кримінального процесуального кодексу (далі – КПК) України 21 серпня 2024 року в інтересах </w:t>
      </w:r>
      <w:r w:rsidR="005E1C57">
        <w:rPr>
          <w:rFonts w:ascii="Times New Roman" w:hAnsi="Times New Roman"/>
          <w:sz w:val="28"/>
          <w:szCs w:val="28"/>
        </w:rPr>
        <w:t>Особа 3</w:t>
      </w:r>
      <w:r w:rsidR="00E829DC">
        <w:rPr>
          <w:rFonts w:ascii="Times New Roman" w:hAnsi="Times New Roman"/>
          <w:sz w:val="28"/>
          <w:szCs w:val="28"/>
        </w:rPr>
        <w:t xml:space="preserve"> </w:t>
      </w:r>
      <w:r>
        <w:rPr>
          <w:rFonts w:ascii="Times New Roman" w:hAnsi="Times New Roman"/>
          <w:sz w:val="28"/>
          <w:szCs w:val="28"/>
        </w:rPr>
        <w:t xml:space="preserve">подано скаргу про недотримання розумних строків досудового розслідування з вимогою надати відповідному прокурору обов’язкові для виконання вказівки щодо строків </w:t>
      </w:r>
      <w:r>
        <w:rPr>
          <w:rFonts w:ascii="Times New Roman" w:hAnsi="Times New Roman"/>
          <w:sz w:val="28"/>
          <w:szCs w:val="28"/>
        </w:rPr>
        <w:lastRenderedPageBreak/>
        <w:t xml:space="preserve">вчинення певних процесуальних дій та прийняття відповідного процесуального рішення, яку </w:t>
      </w:r>
      <w:proofErr w:type="spellStart"/>
      <w:r w:rsidRPr="005F2178">
        <w:rPr>
          <w:rFonts w:ascii="Times New Roman" w:hAnsi="Times New Roman"/>
          <w:sz w:val="28"/>
          <w:szCs w:val="28"/>
        </w:rPr>
        <w:t>Стефанишин</w:t>
      </w:r>
      <w:proofErr w:type="spellEnd"/>
      <w:r w:rsidRPr="005F2178">
        <w:rPr>
          <w:rFonts w:ascii="Times New Roman" w:hAnsi="Times New Roman"/>
          <w:sz w:val="28"/>
          <w:szCs w:val="28"/>
        </w:rPr>
        <w:t> І.Я.</w:t>
      </w:r>
      <w:r>
        <w:rPr>
          <w:rFonts w:ascii="Times New Roman" w:hAnsi="Times New Roman"/>
          <w:sz w:val="28"/>
          <w:szCs w:val="28"/>
        </w:rPr>
        <w:t xml:space="preserve"> не задов</w:t>
      </w:r>
      <w:r w:rsidR="00E829DC">
        <w:rPr>
          <w:rFonts w:ascii="Times New Roman" w:hAnsi="Times New Roman"/>
          <w:sz w:val="28"/>
          <w:szCs w:val="28"/>
        </w:rPr>
        <w:t>о</w:t>
      </w:r>
      <w:r>
        <w:rPr>
          <w:rFonts w:ascii="Times New Roman" w:hAnsi="Times New Roman"/>
          <w:sz w:val="28"/>
          <w:szCs w:val="28"/>
        </w:rPr>
        <w:t>льнив.</w:t>
      </w:r>
    </w:p>
    <w:p w14:paraId="38059E38" w14:textId="7B5959C7" w:rsidR="0045237D" w:rsidRDefault="0045237D" w:rsidP="00976FFA">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У зв’язку з цим скаржницею подано скаргу на рішення </w:t>
      </w:r>
      <w:proofErr w:type="spellStart"/>
      <w:r w:rsidRPr="005F2178">
        <w:rPr>
          <w:rFonts w:ascii="Times New Roman" w:hAnsi="Times New Roman"/>
          <w:sz w:val="28"/>
          <w:szCs w:val="28"/>
        </w:rPr>
        <w:t>Стефанишин</w:t>
      </w:r>
      <w:r>
        <w:rPr>
          <w:rFonts w:ascii="Times New Roman" w:hAnsi="Times New Roman"/>
          <w:sz w:val="28"/>
          <w:szCs w:val="28"/>
        </w:rPr>
        <w:t>а</w:t>
      </w:r>
      <w:proofErr w:type="spellEnd"/>
      <w:r w:rsidRPr="005F2178">
        <w:rPr>
          <w:rFonts w:ascii="Times New Roman" w:hAnsi="Times New Roman"/>
          <w:sz w:val="28"/>
          <w:szCs w:val="28"/>
        </w:rPr>
        <w:t> І.Я.</w:t>
      </w:r>
      <w:r>
        <w:rPr>
          <w:rFonts w:ascii="Times New Roman" w:hAnsi="Times New Roman"/>
          <w:sz w:val="28"/>
          <w:szCs w:val="28"/>
        </w:rPr>
        <w:t>, яку ухвалою слідчого судді Івано-Франківського міського суду Івано-Франківської області від 10</w:t>
      </w:r>
      <w:r w:rsidR="00E829DC">
        <w:rPr>
          <w:rFonts w:ascii="Times New Roman" w:hAnsi="Times New Roman"/>
          <w:sz w:val="28"/>
          <w:szCs w:val="28"/>
        </w:rPr>
        <w:t xml:space="preserve"> вересня </w:t>
      </w:r>
      <w:r>
        <w:rPr>
          <w:rFonts w:ascii="Times New Roman" w:hAnsi="Times New Roman"/>
          <w:sz w:val="28"/>
          <w:szCs w:val="28"/>
        </w:rPr>
        <w:t>2024</w:t>
      </w:r>
      <w:r w:rsidR="00E829DC">
        <w:rPr>
          <w:rFonts w:ascii="Times New Roman" w:hAnsi="Times New Roman"/>
          <w:sz w:val="28"/>
          <w:szCs w:val="28"/>
        </w:rPr>
        <w:t xml:space="preserve"> року</w:t>
      </w:r>
      <w:r>
        <w:rPr>
          <w:rFonts w:ascii="Times New Roman" w:hAnsi="Times New Roman"/>
          <w:sz w:val="28"/>
          <w:szCs w:val="28"/>
        </w:rPr>
        <w:t xml:space="preserve"> у справі № </w:t>
      </w:r>
      <w:r w:rsidR="005E1C57">
        <w:rPr>
          <w:rFonts w:ascii="Times New Roman" w:hAnsi="Times New Roman"/>
          <w:sz w:val="28"/>
          <w:szCs w:val="28"/>
        </w:rPr>
        <w:t xml:space="preserve">(конфіденційна інформація) </w:t>
      </w:r>
      <w:r>
        <w:rPr>
          <w:rFonts w:ascii="Times New Roman" w:hAnsi="Times New Roman"/>
          <w:sz w:val="28"/>
          <w:szCs w:val="28"/>
        </w:rPr>
        <w:t>задоволено.</w:t>
      </w:r>
    </w:p>
    <w:p w14:paraId="4A93A5D5" w14:textId="0C3E9E99" w:rsidR="0045237D" w:rsidRPr="001B3C01" w:rsidRDefault="0045237D" w:rsidP="00976FFA">
      <w:pPr>
        <w:pStyle w:val="a3"/>
        <w:tabs>
          <w:tab w:val="left" w:pos="567"/>
        </w:tabs>
        <w:ind w:firstLine="709"/>
        <w:jc w:val="both"/>
        <w:rPr>
          <w:rFonts w:ascii="Times New Roman" w:hAnsi="Times New Roman"/>
          <w:sz w:val="28"/>
          <w:szCs w:val="28"/>
        </w:rPr>
      </w:pPr>
      <w:r>
        <w:rPr>
          <w:rFonts w:ascii="Times New Roman" w:hAnsi="Times New Roman"/>
          <w:sz w:val="28"/>
          <w:szCs w:val="28"/>
        </w:rPr>
        <w:t>Однак</w:t>
      </w:r>
      <w:r w:rsidR="00E829DC">
        <w:rPr>
          <w:rFonts w:ascii="Times New Roman" w:hAnsi="Times New Roman"/>
          <w:sz w:val="28"/>
          <w:szCs w:val="28"/>
        </w:rPr>
        <w:t>, на думку скаржниці,</w:t>
      </w:r>
      <w:r>
        <w:rPr>
          <w:rFonts w:ascii="Times New Roman" w:hAnsi="Times New Roman"/>
          <w:sz w:val="28"/>
          <w:szCs w:val="28"/>
        </w:rPr>
        <w:t xml:space="preserve"> </w:t>
      </w:r>
      <w:proofErr w:type="spellStart"/>
      <w:r w:rsidRPr="005F2178">
        <w:rPr>
          <w:rFonts w:ascii="Times New Roman" w:hAnsi="Times New Roman"/>
          <w:sz w:val="28"/>
          <w:szCs w:val="28"/>
        </w:rPr>
        <w:t>Стефанишин</w:t>
      </w:r>
      <w:proofErr w:type="spellEnd"/>
      <w:r w:rsidRPr="005F2178">
        <w:rPr>
          <w:rFonts w:ascii="Times New Roman" w:hAnsi="Times New Roman"/>
          <w:sz w:val="28"/>
          <w:szCs w:val="28"/>
        </w:rPr>
        <w:t> І.Я.</w:t>
      </w:r>
      <w:r>
        <w:rPr>
          <w:rFonts w:ascii="Times New Roman" w:hAnsi="Times New Roman"/>
          <w:sz w:val="28"/>
          <w:szCs w:val="28"/>
        </w:rPr>
        <w:t xml:space="preserve"> не виконав як вимоги ст</w:t>
      </w:r>
      <w:r w:rsidR="00E829DC">
        <w:rPr>
          <w:rFonts w:ascii="Times New Roman" w:hAnsi="Times New Roman"/>
          <w:sz w:val="28"/>
          <w:szCs w:val="28"/>
        </w:rPr>
        <w:t xml:space="preserve">атті </w:t>
      </w:r>
      <w:r>
        <w:rPr>
          <w:rFonts w:ascii="Times New Roman" w:hAnsi="Times New Roman"/>
          <w:sz w:val="28"/>
          <w:szCs w:val="28"/>
        </w:rPr>
        <w:t>308 КПК України</w:t>
      </w:r>
      <w:r w:rsidR="00E829DC">
        <w:rPr>
          <w:rFonts w:ascii="Times New Roman" w:hAnsi="Times New Roman"/>
          <w:sz w:val="28"/>
          <w:szCs w:val="28"/>
        </w:rPr>
        <w:t xml:space="preserve">, </w:t>
      </w:r>
      <w:r>
        <w:rPr>
          <w:rFonts w:ascii="Times New Roman" w:hAnsi="Times New Roman"/>
          <w:sz w:val="28"/>
          <w:szCs w:val="28"/>
        </w:rPr>
        <w:t>так і зазначену ухвалу суду.</w:t>
      </w:r>
    </w:p>
    <w:p w14:paraId="1D4DADE7" w14:textId="595700C3" w:rsidR="0045237D" w:rsidRPr="000B3A6F" w:rsidRDefault="0045237D" w:rsidP="00976FFA">
      <w:pPr>
        <w:pStyle w:val="a3"/>
        <w:tabs>
          <w:tab w:val="left" w:pos="567"/>
        </w:tabs>
        <w:ind w:firstLine="709"/>
        <w:jc w:val="both"/>
        <w:rPr>
          <w:rFonts w:ascii="Times New Roman" w:hAnsi="Times New Roman"/>
          <w:sz w:val="28"/>
          <w:szCs w:val="28"/>
        </w:rPr>
      </w:pPr>
      <w:r w:rsidRPr="000B3A6F">
        <w:rPr>
          <w:rFonts w:ascii="Times New Roman" w:hAnsi="Times New Roman"/>
          <w:sz w:val="28"/>
          <w:szCs w:val="28"/>
        </w:rPr>
        <w:t>Окрім цього, у дисциплінарній скарзі викладаються норми законодавства</w:t>
      </w:r>
      <w:r>
        <w:rPr>
          <w:rFonts w:ascii="Times New Roman" w:hAnsi="Times New Roman"/>
          <w:sz w:val="28"/>
          <w:szCs w:val="28"/>
        </w:rPr>
        <w:t xml:space="preserve"> та </w:t>
      </w:r>
      <w:r w:rsidRPr="000B3A6F">
        <w:rPr>
          <w:rFonts w:ascii="Times New Roman" w:hAnsi="Times New Roman"/>
          <w:sz w:val="28"/>
          <w:szCs w:val="28"/>
        </w:rPr>
        <w:t>обставини зазначених подій</w:t>
      </w:r>
      <w:r>
        <w:rPr>
          <w:rFonts w:ascii="Times New Roman" w:hAnsi="Times New Roman"/>
          <w:sz w:val="28"/>
          <w:szCs w:val="28"/>
        </w:rPr>
        <w:t xml:space="preserve"> з одночасним їх суб’єктивним тлумаченням</w:t>
      </w:r>
      <w:r w:rsidRPr="000B3A6F">
        <w:rPr>
          <w:rFonts w:ascii="Times New Roman" w:hAnsi="Times New Roman"/>
          <w:sz w:val="28"/>
          <w:szCs w:val="28"/>
        </w:rPr>
        <w:t xml:space="preserve">, надається оцінка </w:t>
      </w:r>
      <w:r>
        <w:rPr>
          <w:rFonts w:ascii="Times New Roman" w:hAnsi="Times New Roman"/>
          <w:sz w:val="28"/>
          <w:szCs w:val="28"/>
        </w:rPr>
        <w:t xml:space="preserve">дій прокурора </w:t>
      </w:r>
      <w:r w:rsidRPr="000B3A6F">
        <w:rPr>
          <w:rFonts w:ascii="Times New Roman" w:hAnsi="Times New Roman"/>
          <w:sz w:val="28"/>
          <w:szCs w:val="28"/>
        </w:rPr>
        <w:t>тощо.</w:t>
      </w:r>
    </w:p>
    <w:p w14:paraId="3C1475EC" w14:textId="5652B94D" w:rsidR="00071415" w:rsidRDefault="00E829DC" w:rsidP="00976FFA">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скаржниця вважала, що в діях прокурора </w:t>
      </w:r>
      <w:proofErr w:type="spellStart"/>
      <w:r>
        <w:rPr>
          <w:rFonts w:ascii="Times New Roman" w:hAnsi="Times New Roman"/>
          <w:sz w:val="28"/>
          <w:szCs w:val="28"/>
        </w:rPr>
        <w:t>Стефанишина</w:t>
      </w:r>
      <w:proofErr w:type="spellEnd"/>
      <w:r>
        <w:rPr>
          <w:rFonts w:ascii="Times New Roman" w:hAnsi="Times New Roman"/>
          <w:sz w:val="28"/>
          <w:szCs w:val="28"/>
        </w:rPr>
        <w:t xml:space="preserve"> І.Я.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ла</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Pr>
          <w:rFonts w:ascii="Times New Roman" w:hAnsi="Times New Roman"/>
          <w:sz w:val="28"/>
          <w:szCs w:val="28"/>
        </w:rPr>
        <w:t>.</w:t>
      </w:r>
    </w:p>
    <w:p w14:paraId="06562954" w14:textId="77777777" w:rsidR="00E829DC" w:rsidRPr="00071415" w:rsidRDefault="00E829DC" w:rsidP="00534F94">
      <w:pPr>
        <w:widowControl w:val="0"/>
        <w:tabs>
          <w:tab w:val="left" w:pos="851"/>
          <w:tab w:val="left" w:pos="993"/>
        </w:tabs>
        <w:spacing w:after="0" w:line="240" w:lineRule="auto"/>
        <w:contextualSpacing/>
        <w:jc w:val="both"/>
        <w:rPr>
          <w:rFonts w:ascii="Times New Roman" w:hAnsi="Times New Roman"/>
          <w:sz w:val="28"/>
          <w:szCs w:val="28"/>
        </w:rPr>
      </w:pPr>
    </w:p>
    <w:p w14:paraId="4873D62C" w14:textId="77777777" w:rsidR="00C3790D" w:rsidRPr="00367C65"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3861C16" w14:textId="77777777" w:rsidR="00FB1E57" w:rsidRPr="00367C65"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012D997" w14:textId="09E739C9" w:rsidR="00C232A2" w:rsidRDefault="00FB1E57" w:rsidP="00C31A45">
      <w:pPr>
        <w:spacing w:after="0" w:line="240" w:lineRule="auto"/>
        <w:ind w:firstLine="709"/>
        <w:jc w:val="both"/>
        <w:rPr>
          <w:rFonts w:ascii="Times New Roman" w:hAnsi="Times New Roman"/>
          <w:sz w:val="28"/>
          <w:szCs w:val="28"/>
        </w:rPr>
      </w:pPr>
      <w:r w:rsidRPr="00367C65">
        <w:rPr>
          <w:rFonts w:ascii="Times New Roman" w:hAnsi="Times New Roman"/>
          <w:sz w:val="28"/>
          <w:szCs w:val="28"/>
        </w:rPr>
        <w:t>До дисциплінарної скарги долучено</w:t>
      </w:r>
      <w:r w:rsidR="00110385">
        <w:rPr>
          <w:rFonts w:ascii="Times New Roman" w:hAnsi="Times New Roman"/>
          <w:sz w:val="28"/>
          <w:szCs w:val="28"/>
        </w:rPr>
        <w:t xml:space="preserve"> копії</w:t>
      </w:r>
      <w:r w:rsidR="00071415">
        <w:rPr>
          <w:rFonts w:ascii="Times New Roman" w:hAnsi="Times New Roman"/>
          <w:sz w:val="28"/>
          <w:szCs w:val="28"/>
        </w:rPr>
        <w:t xml:space="preserve">: </w:t>
      </w:r>
      <w:r w:rsidR="00E829DC" w:rsidRPr="00E829DC">
        <w:rPr>
          <w:rFonts w:ascii="Times New Roman" w:hAnsi="Times New Roman"/>
          <w:sz w:val="28"/>
          <w:szCs w:val="28"/>
        </w:rPr>
        <w:t>свідоцтва скаржниці про право на за</w:t>
      </w:r>
      <w:r w:rsidR="00E829DC">
        <w:rPr>
          <w:rFonts w:ascii="Times New Roman" w:hAnsi="Times New Roman"/>
          <w:sz w:val="28"/>
          <w:szCs w:val="28"/>
        </w:rPr>
        <w:t>й</w:t>
      </w:r>
      <w:r w:rsidR="00E829DC" w:rsidRPr="00E829DC">
        <w:rPr>
          <w:rFonts w:ascii="Times New Roman" w:hAnsi="Times New Roman"/>
          <w:sz w:val="28"/>
          <w:szCs w:val="28"/>
        </w:rPr>
        <w:t xml:space="preserve">няття адвокатською діяльністю; ордеру про надання нею особі правничої (правової) допомоги; адресованої </w:t>
      </w:r>
      <w:proofErr w:type="spellStart"/>
      <w:r w:rsidR="00E829DC" w:rsidRPr="00E829DC">
        <w:rPr>
          <w:rFonts w:ascii="Times New Roman" w:hAnsi="Times New Roman"/>
          <w:sz w:val="28"/>
          <w:szCs w:val="28"/>
        </w:rPr>
        <w:t>Стефанишину</w:t>
      </w:r>
      <w:proofErr w:type="spellEnd"/>
      <w:r w:rsidR="00E829DC" w:rsidRPr="00E829DC">
        <w:rPr>
          <w:rFonts w:ascii="Times New Roman" w:hAnsi="Times New Roman"/>
          <w:sz w:val="28"/>
          <w:szCs w:val="28"/>
        </w:rPr>
        <w:t> І.Я. її скарги в порядку ст</w:t>
      </w:r>
      <w:r w:rsidR="00E829DC">
        <w:rPr>
          <w:rFonts w:ascii="Times New Roman" w:hAnsi="Times New Roman"/>
          <w:sz w:val="28"/>
          <w:szCs w:val="28"/>
        </w:rPr>
        <w:t xml:space="preserve">атті </w:t>
      </w:r>
      <w:r w:rsidR="00E829DC" w:rsidRPr="00E829DC">
        <w:rPr>
          <w:rFonts w:ascii="Times New Roman" w:hAnsi="Times New Roman"/>
          <w:sz w:val="28"/>
          <w:szCs w:val="28"/>
        </w:rPr>
        <w:t>308 КПК України від 21</w:t>
      </w:r>
      <w:r w:rsidR="00E829DC">
        <w:rPr>
          <w:rFonts w:ascii="Times New Roman" w:hAnsi="Times New Roman"/>
          <w:sz w:val="28"/>
          <w:szCs w:val="28"/>
        </w:rPr>
        <w:t xml:space="preserve"> серпня </w:t>
      </w:r>
      <w:r w:rsidR="00E829DC" w:rsidRPr="00E829DC">
        <w:rPr>
          <w:rFonts w:ascii="Times New Roman" w:hAnsi="Times New Roman"/>
          <w:sz w:val="28"/>
          <w:szCs w:val="28"/>
        </w:rPr>
        <w:t>2024</w:t>
      </w:r>
      <w:r w:rsidR="00E829DC">
        <w:rPr>
          <w:rFonts w:ascii="Times New Roman" w:hAnsi="Times New Roman"/>
          <w:sz w:val="28"/>
          <w:szCs w:val="28"/>
        </w:rPr>
        <w:t xml:space="preserve"> року</w:t>
      </w:r>
      <w:r w:rsidR="00E829DC" w:rsidRPr="00E829DC">
        <w:rPr>
          <w:rFonts w:ascii="Times New Roman" w:hAnsi="Times New Roman"/>
          <w:sz w:val="28"/>
          <w:szCs w:val="28"/>
        </w:rPr>
        <w:t>; ухвали слідчого судді Івано-Франківського міського суду Івано-Франківської області від 10</w:t>
      </w:r>
      <w:r w:rsidR="00E829DC">
        <w:rPr>
          <w:rFonts w:ascii="Times New Roman" w:hAnsi="Times New Roman"/>
          <w:sz w:val="28"/>
          <w:szCs w:val="28"/>
        </w:rPr>
        <w:t xml:space="preserve"> вересня </w:t>
      </w:r>
      <w:r w:rsidR="00E829DC">
        <w:rPr>
          <w:rFonts w:ascii="Times New Roman" w:hAnsi="Times New Roman"/>
          <w:sz w:val="28"/>
          <w:szCs w:val="28"/>
        </w:rPr>
        <w:br/>
      </w:r>
      <w:r w:rsidR="00E829DC" w:rsidRPr="00E829DC">
        <w:rPr>
          <w:rFonts w:ascii="Times New Roman" w:hAnsi="Times New Roman"/>
          <w:sz w:val="28"/>
          <w:szCs w:val="28"/>
        </w:rPr>
        <w:t>2024</w:t>
      </w:r>
      <w:r w:rsidR="00E829DC">
        <w:rPr>
          <w:rFonts w:ascii="Times New Roman" w:hAnsi="Times New Roman"/>
          <w:sz w:val="28"/>
          <w:szCs w:val="28"/>
        </w:rPr>
        <w:t xml:space="preserve"> року</w:t>
      </w:r>
      <w:r w:rsidR="00E829DC" w:rsidRPr="00E829DC">
        <w:rPr>
          <w:rFonts w:ascii="Times New Roman" w:hAnsi="Times New Roman"/>
          <w:sz w:val="28"/>
          <w:szCs w:val="28"/>
        </w:rPr>
        <w:t xml:space="preserve"> у справі № </w:t>
      </w:r>
      <w:r w:rsidR="005E1C57">
        <w:rPr>
          <w:rFonts w:ascii="Times New Roman" w:hAnsi="Times New Roman"/>
          <w:sz w:val="28"/>
          <w:szCs w:val="28"/>
        </w:rPr>
        <w:t>(конфіденційна інформація)</w:t>
      </w:r>
      <w:r w:rsidR="00E829DC" w:rsidRPr="00E829DC">
        <w:rPr>
          <w:rFonts w:ascii="Times New Roman" w:hAnsi="Times New Roman"/>
          <w:sz w:val="28"/>
          <w:szCs w:val="28"/>
        </w:rPr>
        <w:t>.</w:t>
      </w:r>
    </w:p>
    <w:p w14:paraId="1B91C798" w14:textId="77777777" w:rsidR="00056E34" w:rsidRPr="00367C65" w:rsidRDefault="00056E34" w:rsidP="00056E34">
      <w:pPr>
        <w:spacing w:after="0" w:line="240" w:lineRule="auto"/>
        <w:ind w:firstLine="567"/>
        <w:jc w:val="both"/>
        <w:rPr>
          <w:rFonts w:ascii="Times New Roman" w:hAnsi="Times New Roman"/>
          <w:sz w:val="28"/>
          <w:szCs w:val="28"/>
        </w:rPr>
      </w:pPr>
    </w:p>
    <w:p w14:paraId="53C28F13" w14:textId="5F65FABB" w:rsidR="00C3790D" w:rsidRPr="00C90F93" w:rsidRDefault="00C3790D" w:rsidP="00C90F93">
      <w:pPr>
        <w:pStyle w:val="a6"/>
        <w:widowControl w:val="0"/>
        <w:numPr>
          <w:ilvl w:val="0"/>
          <w:numId w:val="2"/>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7C0E26FD" w14:textId="77777777" w:rsidR="00C232A2" w:rsidRPr="00367C65" w:rsidRDefault="00C232A2" w:rsidP="00C232A2">
      <w:pPr>
        <w:widowControl w:val="0"/>
        <w:tabs>
          <w:tab w:val="left" w:pos="851"/>
          <w:tab w:val="left" w:pos="993"/>
        </w:tabs>
        <w:spacing w:after="0" w:line="240" w:lineRule="auto"/>
        <w:ind w:left="709"/>
        <w:jc w:val="both"/>
        <w:rPr>
          <w:rFonts w:ascii="Times New Roman" w:hAnsi="Times New Roman"/>
          <w:b/>
          <w:sz w:val="28"/>
          <w:szCs w:val="28"/>
        </w:rPr>
      </w:pPr>
    </w:p>
    <w:p w14:paraId="69F7ACDB" w14:textId="77777777" w:rsidR="00C3790D" w:rsidRPr="00367C65" w:rsidRDefault="00C3790D" w:rsidP="00C232A2">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54223B9E"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За загальним правилом, наведеним у частині першій статті 36</w:t>
      </w:r>
      <w:r w:rsidR="003C7A47">
        <w:rPr>
          <w:rFonts w:ascii="Times New Roman" w:hAnsi="Times New Roman"/>
          <w:sz w:val="28"/>
          <w:szCs w:val="28"/>
        </w:rPr>
        <w:t xml:space="preserve"> </w:t>
      </w:r>
      <w:r w:rsidR="00056E34">
        <w:rPr>
          <w:rFonts w:ascii="Times New Roman" w:hAnsi="Times New Roman"/>
          <w:sz w:val="28"/>
          <w:szCs w:val="28"/>
        </w:rPr>
        <w:t>КПК</w:t>
      </w:r>
      <w:r w:rsidRPr="00367C65">
        <w:rPr>
          <w:rFonts w:ascii="Times New Roman" w:hAnsi="Times New Roman"/>
          <w:sz w:val="28"/>
          <w:szCs w:val="28"/>
        </w:rPr>
        <w:t xml:space="preserve">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lastRenderedPageBreak/>
        <w:t>Водночас положеннями абзацу 2 частини першої статті 45 Закону України «Про прокуратуру»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bCs/>
          <w:sz w:val="28"/>
          <w:szCs w:val="28"/>
        </w:rPr>
        <w:t xml:space="preserve">Частиною першою статті 43 </w:t>
      </w:r>
      <w:r w:rsidRPr="00367C65">
        <w:rPr>
          <w:rFonts w:ascii="Times New Roman" w:hAnsi="Times New Roman"/>
          <w:sz w:val="28"/>
          <w:szCs w:val="28"/>
        </w:rPr>
        <w:t xml:space="preserve">Закону України «Про прокуратуру» визначено, що </w:t>
      </w:r>
      <w:bookmarkStart w:id="1" w:name="n417"/>
      <w:bookmarkEnd w:id="1"/>
      <w:r w:rsidRPr="00367C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367C65">
        <w:rPr>
          <w:rFonts w:ascii="Times New Roman" w:hAnsi="Times New Roman"/>
          <w:sz w:val="28"/>
          <w:szCs w:val="28"/>
        </w:rPr>
        <w:t>1) невиконання чи неналежне виконання службових обов’язків;</w:t>
      </w:r>
    </w:p>
    <w:p w14:paraId="322997C9"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367C65">
        <w:rPr>
          <w:rFonts w:ascii="Times New Roman" w:hAnsi="Times New Roman"/>
          <w:sz w:val="28"/>
          <w:szCs w:val="28"/>
        </w:rPr>
        <w:t>2) необґрунтоване зволікання з розглядом звернення;</w:t>
      </w:r>
    </w:p>
    <w:p w14:paraId="00B0D37D"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367C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367C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22D83F28"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367C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367C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367C65">
        <w:rPr>
          <w:rFonts w:ascii="Times New Roman" w:hAnsi="Times New Roman"/>
          <w:sz w:val="28"/>
          <w:szCs w:val="28"/>
        </w:rPr>
        <w:t>7) порушення правил внутрішнього службового розпорядку;</w:t>
      </w:r>
    </w:p>
    <w:p w14:paraId="6D66D752"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367C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367C65">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367C65">
        <w:rPr>
          <w:rFonts w:ascii="Times New Roman" w:hAnsi="Times New Roman"/>
          <w:sz w:val="28"/>
          <w:szCs w:val="28"/>
        </w:rPr>
        <w:t>2) дисциплінарна скарга є анонімною;</w:t>
      </w:r>
    </w:p>
    <w:p w14:paraId="69E2A57C"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367C65">
        <w:rPr>
          <w:rFonts w:ascii="Times New Roman" w:hAnsi="Times New Roman"/>
          <w:sz w:val="28"/>
          <w:szCs w:val="28"/>
        </w:rPr>
        <w:t>3) дисциплінарна скарга подана з підстав, не визначених </w:t>
      </w:r>
      <w:hyperlink r:id="rId8" w:anchor="n416" w:history="1">
        <w:r w:rsidRPr="00367C65">
          <w:rPr>
            <w:rFonts w:ascii="Times New Roman" w:hAnsi="Times New Roman"/>
            <w:sz w:val="28"/>
            <w:szCs w:val="28"/>
          </w:rPr>
          <w:t>статтею 43</w:t>
        </w:r>
      </w:hyperlink>
      <w:r w:rsidRPr="00367C65">
        <w:rPr>
          <w:rFonts w:ascii="Times New Roman" w:hAnsi="Times New Roman"/>
          <w:sz w:val="28"/>
          <w:szCs w:val="28"/>
        </w:rPr>
        <w:t> цього Закону;</w:t>
      </w:r>
    </w:p>
    <w:p w14:paraId="36F370D3"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367C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67C65">
          <w:rPr>
            <w:rFonts w:ascii="Times New Roman" w:hAnsi="Times New Roman"/>
            <w:sz w:val="28"/>
            <w:szCs w:val="28"/>
          </w:rPr>
          <w:t> статтею 51</w:t>
        </w:r>
      </w:hyperlink>
      <w:r w:rsidRPr="00367C65">
        <w:rPr>
          <w:rFonts w:ascii="Times New Roman" w:hAnsi="Times New Roman"/>
          <w:sz w:val="28"/>
          <w:szCs w:val="28"/>
        </w:rPr>
        <w:t> цього Закону;</w:t>
      </w:r>
      <w:bookmarkStart w:id="15" w:name="n1893"/>
      <w:bookmarkEnd w:id="15"/>
    </w:p>
    <w:p w14:paraId="343C12EA" w14:textId="77777777" w:rsidR="00C3790D" w:rsidRPr="00367C65" w:rsidRDefault="00C3790D" w:rsidP="00C3790D">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367C65">
        <w:rPr>
          <w:rFonts w:ascii="Times New Roman" w:hAnsi="Times New Roman"/>
          <w:sz w:val="28"/>
          <w:szCs w:val="28"/>
        </w:rPr>
        <w:t xml:space="preserve">5) дисциплінарний проступок, про який зазначено у дисциплінарній скарзі, вже був предметом перевірки і щодо нього Комісія прийняла рішення, яке не </w:t>
      </w:r>
      <w:r w:rsidRPr="00367C65">
        <w:rPr>
          <w:rFonts w:ascii="Times New Roman" w:hAnsi="Times New Roman"/>
          <w:sz w:val="28"/>
          <w:szCs w:val="28"/>
        </w:rPr>
        <w:lastRenderedPageBreak/>
        <w:t>скасовано в установленому законом порядку.</w:t>
      </w:r>
      <w:bookmarkStart w:id="17" w:name="n2545"/>
      <w:bookmarkEnd w:id="17"/>
    </w:p>
    <w:p w14:paraId="7FAE60B0" w14:textId="77777777" w:rsidR="00C3790D" w:rsidRPr="00367C65" w:rsidRDefault="00C3790D" w:rsidP="00C3790D">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77777777" w:rsidR="00C3790D" w:rsidRPr="00367C65" w:rsidRDefault="00C3790D" w:rsidP="00C3790D">
      <w:pPr>
        <w:widowControl w:val="0"/>
        <w:tabs>
          <w:tab w:val="left" w:pos="851"/>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367C65">
        <w:rPr>
          <w:rFonts w:ascii="Times New Roman" w:hAnsi="Times New Roman"/>
          <w:sz w:val="28"/>
          <w:szCs w:val="28"/>
        </w:rPr>
        <w:t>причиновий</w:t>
      </w:r>
      <w:proofErr w:type="spellEnd"/>
      <w:r w:rsidRPr="00367C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67C65" w:rsidRDefault="0096748F" w:rsidP="0096748F">
      <w:pPr>
        <w:widowControl w:val="0"/>
        <w:tabs>
          <w:tab w:val="left" w:pos="851"/>
        </w:tabs>
        <w:spacing w:after="0" w:line="240" w:lineRule="auto"/>
        <w:ind w:firstLine="709"/>
        <w:contextualSpacing/>
        <w:jc w:val="both"/>
        <w:rPr>
          <w:rFonts w:ascii="Times New Roman" w:hAnsi="Times New Roman"/>
          <w:bCs/>
          <w:sz w:val="28"/>
          <w:szCs w:val="28"/>
        </w:rPr>
      </w:pPr>
      <w:r w:rsidRPr="00367C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Default="0096748F" w:rsidP="0096748F">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7ECF5F81" w14:textId="13CE02FF" w:rsidR="00C054A0" w:rsidRDefault="004023C9" w:rsidP="00056E34">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65A91E7D" w14:textId="5BD6997B" w:rsidR="00C3790D" w:rsidRPr="00367C65" w:rsidRDefault="00C3790D" w:rsidP="00056E34">
      <w:pPr>
        <w:pStyle w:val="rvps2"/>
        <w:widowControl w:val="0"/>
        <w:numPr>
          <w:ilvl w:val="0"/>
          <w:numId w:val="2"/>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4691A0E7" w14:textId="77777777" w:rsidR="00C232A2" w:rsidRPr="00367C65" w:rsidRDefault="00C232A2" w:rsidP="00056E34">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24038045" w14:textId="735638BD" w:rsidR="00C3790D" w:rsidRPr="00367C65" w:rsidRDefault="00C3790D" w:rsidP="00056E3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Дисциплінарна скарга </w:t>
      </w:r>
      <w:r w:rsidR="005E1C57">
        <w:rPr>
          <w:rFonts w:ascii="Times New Roman" w:hAnsi="Times New Roman"/>
          <w:sz w:val="28"/>
          <w:szCs w:val="28"/>
        </w:rPr>
        <w:t>Особа 1</w:t>
      </w:r>
      <w:r w:rsidR="00056E34">
        <w:rPr>
          <w:rFonts w:ascii="Times New Roman" w:hAnsi="Times New Roman"/>
          <w:sz w:val="28"/>
          <w:szCs w:val="28"/>
        </w:rPr>
        <w:t xml:space="preserve"> </w:t>
      </w:r>
      <w:r w:rsidRPr="00367C65">
        <w:rPr>
          <w:rFonts w:ascii="Times New Roman" w:hAnsi="Times New Roman"/>
          <w:sz w:val="28"/>
          <w:szCs w:val="28"/>
        </w:rPr>
        <w:t>стосується рішень, дій та бездіяльності прокурор</w:t>
      </w:r>
      <w:r w:rsidR="003C7A47">
        <w:rPr>
          <w:rFonts w:ascii="Times New Roman" w:hAnsi="Times New Roman"/>
          <w:sz w:val="28"/>
          <w:szCs w:val="28"/>
        </w:rPr>
        <w:t>а</w:t>
      </w:r>
      <w:r w:rsidR="004023C9">
        <w:rPr>
          <w:rFonts w:ascii="Times New Roman" w:hAnsi="Times New Roman"/>
          <w:sz w:val="28"/>
          <w:szCs w:val="28"/>
        </w:rPr>
        <w:t xml:space="preserve"> </w:t>
      </w:r>
      <w:proofErr w:type="spellStart"/>
      <w:r w:rsidR="00E829DC">
        <w:rPr>
          <w:rFonts w:ascii="Times New Roman" w:hAnsi="Times New Roman"/>
          <w:sz w:val="28"/>
          <w:szCs w:val="28"/>
        </w:rPr>
        <w:t>Стефанишина</w:t>
      </w:r>
      <w:proofErr w:type="spellEnd"/>
      <w:r w:rsidR="00E829DC">
        <w:rPr>
          <w:rFonts w:ascii="Times New Roman" w:hAnsi="Times New Roman"/>
          <w:sz w:val="28"/>
          <w:szCs w:val="28"/>
        </w:rPr>
        <w:t xml:space="preserve"> І.Я.</w:t>
      </w:r>
      <w:r w:rsidR="00A60675">
        <w:rPr>
          <w:rFonts w:ascii="Times New Roman" w:hAnsi="Times New Roman"/>
          <w:sz w:val="28"/>
          <w:szCs w:val="28"/>
        </w:rPr>
        <w:t>,</w:t>
      </w:r>
      <w:r w:rsidRPr="00367C65">
        <w:rPr>
          <w:rFonts w:ascii="Times New Roman" w:hAnsi="Times New Roman"/>
          <w:sz w:val="28"/>
          <w:szCs w:val="28"/>
        </w:rPr>
        <w:t xml:space="preserve"> вчинених (допущених) </w:t>
      </w:r>
      <w:r w:rsidR="00731607">
        <w:rPr>
          <w:rFonts w:ascii="Times New Roman" w:hAnsi="Times New Roman"/>
          <w:sz w:val="28"/>
          <w:szCs w:val="28"/>
        </w:rPr>
        <w:t>у</w:t>
      </w:r>
      <w:r w:rsidRPr="00367C65">
        <w:rPr>
          <w:rFonts w:ascii="Times New Roman" w:hAnsi="Times New Roman"/>
          <w:sz w:val="28"/>
          <w:szCs w:val="28"/>
        </w:rPr>
        <w:t xml:space="preserve"> межах кримінального процесу.</w:t>
      </w:r>
    </w:p>
    <w:p w14:paraId="06E9B5D1" w14:textId="1B9B5D2D" w:rsidR="00D471F4" w:rsidRPr="00367C65" w:rsidRDefault="00C3790D" w:rsidP="00C81483">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Умовою для відкриття дисциплінарного провадження щодо рішень, дій та </w:t>
      </w:r>
      <w:r w:rsidRPr="00367C65">
        <w:rPr>
          <w:rFonts w:ascii="Times New Roman" w:hAnsi="Times New Roman"/>
          <w:sz w:val="28"/>
          <w:szCs w:val="28"/>
        </w:rPr>
        <w:lastRenderedPageBreak/>
        <w:t>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67C65" w:rsidRDefault="00D471F4" w:rsidP="00D471F4">
      <w:pPr>
        <w:widowControl w:val="0"/>
        <w:tabs>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Default="00731607" w:rsidP="00D471F4">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00D471F4" w:rsidRPr="00367C65">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090E0D30" w14:textId="194153CA" w:rsidR="007D7444" w:rsidRDefault="007D7444" w:rsidP="00976FFA">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Скаржниця як підставу для притягнення прокурора </w:t>
      </w:r>
      <w:proofErr w:type="spellStart"/>
      <w:r>
        <w:rPr>
          <w:rFonts w:ascii="Times New Roman" w:hAnsi="Times New Roman"/>
          <w:sz w:val="28"/>
          <w:szCs w:val="28"/>
        </w:rPr>
        <w:t>Стефанишина</w:t>
      </w:r>
      <w:proofErr w:type="spellEnd"/>
      <w:r>
        <w:rPr>
          <w:rFonts w:ascii="Times New Roman" w:hAnsi="Times New Roman"/>
          <w:sz w:val="28"/>
          <w:szCs w:val="28"/>
        </w:rPr>
        <w:t xml:space="preserve"> І.Я. до дисциплінарної відповідальності зазначила, що ним не виконано вимоги статті 308 КПК України та ухвал</w:t>
      </w:r>
      <w:r w:rsidR="00976FFA">
        <w:rPr>
          <w:rFonts w:ascii="Times New Roman" w:hAnsi="Times New Roman"/>
          <w:sz w:val="28"/>
          <w:szCs w:val="28"/>
        </w:rPr>
        <w:t>у</w:t>
      </w:r>
      <w:r>
        <w:rPr>
          <w:rFonts w:ascii="Times New Roman" w:hAnsi="Times New Roman"/>
          <w:sz w:val="28"/>
          <w:szCs w:val="28"/>
        </w:rPr>
        <w:t xml:space="preserve"> судді Івано-Франківського міського суду Івано-Франківської області від 10 вересня 2024 року у справі № </w:t>
      </w:r>
      <w:r w:rsidR="005E1C57">
        <w:rPr>
          <w:rFonts w:ascii="Times New Roman" w:hAnsi="Times New Roman"/>
          <w:sz w:val="28"/>
          <w:szCs w:val="28"/>
        </w:rPr>
        <w:t>(конфіденційна інформація)</w:t>
      </w:r>
      <w:r>
        <w:rPr>
          <w:rFonts w:ascii="Times New Roman" w:hAnsi="Times New Roman"/>
          <w:sz w:val="28"/>
          <w:szCs w:val="28"/>
        </w:rPr>
        <w:t>.</w:t>
      </w:r>
    </w:p>
    <w:p w14:paraId="3480D00D" w14:textId="2E291547" w:rsidR="00F617BC" w:rsidRDefault="007D7444" w:rsidP="00976FFA">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Водночас</w:t>
      </w:r>
      <w:r w:rsidR="00E829DC">
        <w:rPr>
          <w:rFonts w:ascii="Times New Roman" w:hAnsi="Times New Roman"/>
          <w:sz w:val="28"/>
          <w:szCs w:val="28"/>
        </w:rPr>
        <w:t xml:space="preserve"> </w:t>
      </w:r>
      <w:r>
        <w:rPr>
          <w:rFonts w:ascii="Times New Roman" w:hAnsi="Times New Roman"/>
          <w:sz w:val="28"/>
          <w:szCs w:val="28"/>
        </w:rPr>
        <w:t>у</w:t>
      </w:r>
      <w:r w:rsidR="00E829DC">
        <w:rPr>
          <w:rFonts w:ascii="Times New Roman" w:hAnsi="Times New Roman"/>
          <w:sz w:val="28"/>
          <w:szCs w:val="28"/>
        </w:rPr>
        <w:t xml:space="preserve"> мотивувальній частині </w:t>
      </w:r>
      <w:r>
        <w:rPr>
          <w:rFonts w:ascii="Times New Roman" w:hAnsi="Times New Roman"/>
          <w:sz w:val="28"/>
          <w:szCs w:val="28"/>
        </w:rPr>
        <w:t>вказаної ухвали</w:t>
      </w:r>
      <w:r w:rsidR="00E829DC">
        <w:rPr>
          <w:rFonts w:ascii="Times New Roman" w:hAnsi="Times New Roman"/>
          <w:sz w:val="28"/>
          <w:szCs w:val="28"/>
        </w:rPr>
        <w:t xml:space="preserve"> зазначено, що </w:t>
      </w:r>
      <w:proofErr w:type="spellStart"/>
      <w:r w:rsidR="00E829DC" w:rsidRPr="005F2178">
        <w:rPr>
          <w:rFonts w:ascii="Times New Roman" w:hAnsi="Times New Roman"/>
          <w:sz w:val="28"/>
          <w:szCs w:val="28"/>
        </w:rPr>
        <w:t>Стефанишин</w:t>
      </w:r>
      <w:proofErr w:type="spellEnd"/>
      <w:r w:rsidR="00E829DC" w:rsidRPr="005F2178">
        <w:rPr>
          <w:rFonts w:ascii="Times New Roman" w:hAnsi="Times New Roman"/>
          <w:sz w:val="28"/>
          <w:szCs w:val="28"/>
        </w:rPr>
        <w:t> І.Я.</w:t>
      </w:r>
      <w:r w:rsidR="00E829DC">
        <w:rPr>
          <w:rFonts w:ascii="Times New Roman" w:hAnsi="Times New Roman"/>
          <w:sz w:val="28"/>
          <w:szCs w:val="28"/>
        </w:rPr>
        <w:t xml:space="preserve"> здійснив розгляд в порядку статті 220 КПК України поданого </w:t>
      </w:r>
      <w:r w:rsidR="00E829DC" w:rsidRPr="006D09B7">
        <w:rPr>
          <w:rFonts w:ascii="Times New Roman" w:hAnsi="Times New Roman"/>
          <w:sz w:val="28"/>
          <w:szCs w:val="28"/>
        </w:rPr>
        <w:t>в порядку ст</w:t>
      </w:r>
      <w:r w:rsidR="00E829DC">
        <w:rPr>
          <w:rFonts w:ascii="Times New Roman" w:hAnsi="Times New Roman"/>
          <w:sz w:val="28"/>
          <w:szCs w:val="28"/>
        </w:rPr>
        <w:t xml:space="preserve">атті </w:t>
      </w:r>
      <w:r w:rsidR="00E829DC" w:rsidRPr="006D09B7">
        <w:rPr>
          <w:rFonts w:ascii="Times New Roman" w:hAnsi="Times New Roman"/>
          <w:sz w:val="28"/>
          <w:szCs w:val="28"/>
        </w:rPr>
        <w:t>308 КПК України від 21</w:t>
      </w:r>
      <w:r w:rsidR="00E829DC">
        <w:rPr>
          <w:rFonts w:ascii="Times New Roman" w:hAnsi="Times New Roman"/>
          <w:sz w:val="28"/>
          <w:szCs w:val="28"/>
        </w:rPr>
        <w:t xml:space="preserve"> серпня </w:t>
      </w:r>
      <w:r w:rsidR="00E829DC" w:rsidRPr="006D09B7">
        <w:rPr>
          <w:rFonts w:ascii="Times New Roman" w:hAnsi="Times New Roman"/>
          <w:sz w:val="28"/>
          <w:szCs w:val="28"/>
        </w:rPr>
        <w:t>2024</w:t>
      </w:r>
      <w:r w:rsidR="00E829DC">
        <w:rPr>
          <w:rFonts w:ascii="Times New Roman" w:hAnsi="Times New Roman"/>
          <w:sz w:val="28"/>
          <w:szCs w:val="28"/>
        </w:rPr>
        <w:t xml:space="preserve"> року клопотання скаржниці</w:t>
      </w:r>
      <w:r>
        <w:rPr>
          <w:rFonts w:ascii="Times New Roman" w:hAnsi="Times New Roman"/>
          <w:sz w:val="28"/>
          <w:szCs w:val="28"/>
        </w:rPr>
        <w:t xml:space="preserve"> та </w:t>
      </w:r>
      <w:r w:rsidR="00E829DC">
        <w:rPr>
          <w:rFonts w:ascii="Times New Roman" w:hAnsi="Times New Roman"/>
          <w:sz w:val="28"/>
          <w:szCs w:val="28"/>
        </w:rPr>
        <w:t xml:space="preserve">надав їй лист-відмову від 22 серпня 2024 року № 09.50-69-4843вих-24. Оскільки прийняття рішення про відмову у задоволенні скарги прокурор повинен був оформити у формі постанови, </w:t>
      </w:r>
      <w:r>
        <w:rPr>
          <w:rFonts w:ascii="Times New Roman" w:hAnsi="Times New Roman"/>
          <w:sz w:val="28"/>
          <w:szCs w:val="28"/>
        </w:rPr>
        <w:t xml:space="preserve">а не у формі листа, </w:t>
      </w:r>
      <w:r w:rsidR="00E829DC">
        <w:rPr>
          <w:rFonts w:ascii="Times New Roman" w:hAnsi="Times New Roman"/>
          <w:sz w:val="28"/>
          <w:szCs w:val="28"/>
        </w:rPr>
        <w:t xml:space="preserve">суд зобов’язав </w:t>
      </w:r>
      <w:proofErr w:type="spellStart"/>
      <w:r w:rsidR="00E829DC" w:rsidRPr="005F2178">
        <w:rPr>
          <w:rFonts w:ascii="Times New Roman" w:hAnsi="Times New Roman"/>
          <w:sz w:val="28"/>
          <w:szCs w:val="28"/>
        </w:rPr>
        <w:t>Стефанишин</w:t>
      </w:r>
      <w:r w:rsidR="00E829DC">
        <w:rPr>
          <w:rFonts w:ascii="Times New Roman" w:hAnsi="Times New Roman"/>
          <w:sz w:val="28"/>
          <w:szCs w:val="28"/>
        </w:rPr>
        <w:t>а</w:t>
      </w:r>
      <w:proofErr w:type="spellEnd"/>
      <w:r w:rsidR="00E829DC" w:rsidRPr="005F2178">
        <w:rPr>
          <w:rFonts w:ascii="Times New Roman" w:hAnsi="Times New Roman"/>
          <w:sz w:val="28"/>
          <w:szCs w:val="28"/>
        </w:rPr>
        <w:t> І.Я.</w:t>
      </w:r>
      <w:r w:rsidR="00E829DC">
        <w:rPr>
          <w:rFonts w:ascii="Times New Roman" w:hAnsi="Times New Roman"/>
          <w:sz w:val="28"/>
          <w:szCs w:val="28"/>
        </w:rPr>
        <w:t xml:space="preserve"> повторно розглянути зазначену скаргу від 21 серпня 2024 року з урахуванням зазначених в мотивувальній частині ухвали висновків. </w:t>
      </w:r>
    </w:p>
    <w:p w14:paraId="20EAE3F0" w14:textId="6EEFB5D8" w:rsidR="00497922" w:rsidRPr="00497922" w:rsidRDefault="00E829DC" w:rsidP="00976FFA">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 вказане рішення слідчого судді стосу</w:t>
      </w:r>
      <w:r w:rsidR="00F617BC">
        <w:rPr>
          <w:rFonts w:ascii="Times New Roman" w:hAnsi="Times New Roman"/>
          <w:sz w:val="28"/>
          <w:szCs w:val="28"/>
        </w:rPr>
        <w:t>валося</w:t>
      </w:r>
      <w:r>
        <w:rPr>
          <w:rFonts w:ascii="Times New Roman" w:hAnsi="Times New Roman"/>
          <w:sz w:val="28"/>
          <w:szCs w:val="28"/>
        </w:rPr>
        <w:t xml:space="preserve"> саме форми надання відповіді на клопотання </w:t>
      </w:r>
      <w:r w:rsidR="00F617BC">
        <w:rPr>
          <w:rFonts w:ascii="Times New Roman" w:hAnsi="Times New Roman"/>
          <w:sz w:val="28"/>
          <w:szCs w:val="28"/>
        </w:rPr>
        <w:t>скаржниці, а не</w:t>
      </w:r>
      <w:r w:rsidR="00976FFA">
        <w:rPr>
          <w:rFonts w:ascii="Times New Roman" w:hAnsi="Times New Roman"/>
          <w:sz w:val="28"/>
          <w:szCs w:val="28"/>
        </w:rPr>
        <w:t xml:space="preserve"> її</w:t>
      </w:r>
      <w:r w:rsidR="00F617BC">
        <w:rPr>
          <w:rFonts w:ascii="Times New Roman" w:hAnsi="Times New Roman"/>
          <w:sz w:val="28"/>
          <w:szCs w:val="28"/>
        </w:rPr>
        <w:t xml:space="preserve"> змісту</w:t>
      </w:r>
      <w:r w:rsidR="00497922">
        <w:rPr>
          <w:rFonts w:ascii="Times New Roman" w:hAnsi="Times New Roman"/>
          <w:sz w:val="28"/>
          <w:szCs w:val="28"/>
        </w:rPr>
        <w:t xml:space="preserve">. </w:t>
      </w:r>
    </w:p>
    <w:p w14:paraId="4233A585" w14:textId="5A77FB10" w:rsidR="00497922" w:rsidRDefault="00976FFA" w:rsidP="00497922">
      <w:pPr>
        <w:pStyle w:val="a3"/>
        <w:tabs>
          <w:tab w:val="left" w:pos="567"/>
        </w:tabs>
        <w:ind w:firstLine="709"/>
        <w:jc w:val="both"/>
        <w:rPr>
          <w:rFonts w:ascii="Times New Roman" w:hAnsi="Times New Roman"/>
          <w:sz w:val="28"/>
          <w:szCs w:val="28"/>
        </w:rPr>
      </w:pPr>
      <w:r>
        <w:rPr>
          <w:rFonts w:ascii="Times New Roman" w:hAnsi="Times New Roman"/>
          <w:sz w:val="28"/>
          <w:szCs w:val="28"/>
        </w:rPr>
        <w:t>М</w:t>
      </w:r>
      <w:r w:rsidR="00497922">
        <w:rPr>
          <w:rFonts w:ascii="Times New Roman" w:hAnsi="Times New Roman"/>
          <w:sz w:val="28"/>
          <w:szCs w:val="28"/>
        </w:rPr>
        <w:t xml:space="preserve">оніторингом Єдиного державного реєстру судових рішень встановлено, що ухвалою слідчого судді Івано-Франківського міського суду Івано-Франківської області від 21 жовтня 2024 року у справі № </w:t>
      </w:r>
      <w:r w:rsidR="005E1C57">
        <w:rPr>
          <w:rFonts w:ascii="Times New Roman" w:hAnsi="Times New Roman"/>
          <w:sz w:val="28"/>
          <w:szCs w:val="28"/>
        </w:rPr>
        <w:t xml:space="preserve">(конфіденційна інформація) </w:t>
      </w:r>
      <w:r w:rsidR="00497922">
        <w:rPr>
          <w:rFonts w:ascii="Times New Roman" w:hAnsi="Times New Roman"/>
          <w:sz w:val="28"/>
          <w:szCs w:val="28"/>
        </w:rPr>
        <w:t xml:space="preserve">відмовлено у задоволенні скарги на рішення прокурора про відмову в задоволенні скарги на недотримання розумних строків під час досудового розслідування. </w:t>
      </w:r>
    </w:p>
    <w:p w14:paraId="1D50C163" w14:textId="12896D0D" w:rsidR="00497922" w:rsidRDefault="00497922" w:rsidP="00497922">
      <w:pPr>
        <w:pStyle w:val="a3"/>
        <w:tabs>
          <w:tab w:val="left" w:pos="567"/>
        </w:tabs>
        <w:ind w:firstLine="709"/>
        <w:jc w:val="both"/>
        <w:rPr>
          <w:rFonts w:ascii="Times New Roman" w:hAnsi="Times New Roman"/>
          <w:sz w:val="28"/>
          <w:szCs w:val="28"/>
        </w:rPr>
      </w:pPr>
      <w:r>
        <w:rPr>
          <w:rFonts w:ascii="Times New Roman" w:hAnsi="Times New Roman"/>
          <w:sz w:val="28"/>
          <w:szCs w:val="28"/>
        </w:rPr>
        <w:t xml:space="preserve">Також вказаним рішенням встановлено, що ухвала слідчого судді Івано-Франківського міського суду Івано-Франківської області від 10 вересня </w:t>
      </w:r>
      <w:r>
        <w:rPr>
          <w:rFonts w:ascii="Times New Roman" w:hAnsi="Times New Roman"/>
          <w:sz w:val="28"/>
          <w:szCs w:val="28"/>
        </w:rPr>
        <w:br/>
        <w:t>2024 року у справі № </w:t>
      </w:r>
      <w:r w:rsidR="005E1C57">
        <w:rPr>
          <w:rFonts w:ascii="Times New Roman" w:hAnsi="Times New Roman"/>
          <w:sz w:val="28"/>
          <w:szCs w:val="28"/>
        </w:rPr>
        <w:t>(конфіденційна інформація)</w:t>
      </w:r>
      <w:r w:rsidR="005E1C57">
        <w:rPr>
          <w:rFonts w:ascii="Times New Roman" w:hAnsi="Times New Roman"/>
          <w:sz w:val="28"/>
          <w:szCs w:val="28"/>
        </w:rPr>
        <w:t xml:space="preserve"> </w:t>
      </w:r>
      <w:r>
        <w:rPr>
          <w:rFonts w:ascii="Times New Roman" w:hAnsi="Times New Roman"/>
          <w:sz w:val="28"/>
          <w:szCs w:val="28"/>
        </w:rPr>
        <w:t>надійшла до Окружної прокуратури міста Івано-Франківська</w:t>
      </w:r>
      <w:r w:rsidRPr="00497922">
        <w:rPr>
          <w:rFonts w:ascii="Times New Roman" w:hAnsi="Times New Roman"/>
          <w:sz w:val="28"/>
          <w:szCs w:val="28"/>
        </w:rPr>
        <w:t xml:space="preserve"> </w:t>
      </w:r>
      <w:r>
        <w:rPr>
          <w:rFonts w:ascii="Times New Roman" w:hAnsi="Times New Roman"/>
          <w:sz w:val="28"/>
          <w:szCs w:val="28"/>
        </w:rPr>
        <w:t>Івано-Франківської області 20 вересня 2024 року та в цей же день керівником окружної прокуратури винесено постанову про відмову у задоволенні скарги</w:t>
      </w:r>
      <w:r w:rsidRPr="00497922">
        <w:rPr>
          <w:rFonts w:ascii="Times New Roman" w:hAnsi="Times New Roman"/>
          <w:sz w:val="28"/>
          <w:szCs w:val="28"/>
        </w:rPr>
        <w:t xml:space="preserve"> </w:t>
      </w:r>
      <w:r>
        <w:rPr>
          <w:rFonts w:ascii="Times New Roman" w:hAnsi="Times New Roman"/>
          <w:sz w:val="28"/>
          <w:szCs w:val="28"/>
        </w:rPr>
        <w:t xml:space="preserve">на недотримання розумних строків під час досудового розслідування, чим фактично виконано зазначену ухвалу. </w:t>
      </w:r>
    </w:p>
    <w:p w14:paraId="229EF7B8" w14:textId="064D50AC"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6432D9">
        <w:rPr>
          <w:rFonts w:ascii="Times New Roman" w:hAnsi="Times New Roman"/>
          <w:sz w:val="28"/>
          <w:szCs w:val="28"/>
        </w:rPr>
        <w:t>На цім,</w:t>
      </w:r>
      <w:r>
        <w:rPr>
          <w:rFonts w:ascii="Times New Roman" w:hAnsi="Times New Roman"/>
          <w:sz w:val="28"/>
          <w:szCs w:val="28"/>
        </w:rPr>
        <w:t xml:space="preserve"> скаржницею до дисциплінарної скарги не долучено жодних документів, якими у межах кримінального процесу встановлено факт порушення прокурором </w:t>
      </w:r>
      <w:proofErr w:type="spellStart"/>
      <w:r>
        <w:rPr>
          <w:rFonts w:ascii="Times New Roman" w:hAnsi="Times New Roman"/>
          <w:sz w:val="28"/>
          <w:szCs w:val="28"/>
        </w:rPr>
        <w:t>Стефанишиним</w:t>
      </w:r>
      <w:proofErr w:type="spellEnd"/>
      <w:r>
        <w:rPr>
          <w:rFonts w:ascii="Times New Roman" w:hAnsi="Times New Roman"/>
          <w:sz w:val="28"/>
          <w:szCs w:val="28"/>
        </w:rPr>
        <w:t xml:space="preserve"> І.Я. прав осіб чи вимог закону або відсутність його належного реагування на такі порушення, вчиненні органом досудового розслідування.</w:t>
      </w:r>
    </w:p>
    <w:p w14:paraId="13E0A715" w14:textId="73DB67B1"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Ураховуючи те, що дисциплінарна скарга та додані до неї документи не </w:t>
      </w:r>
      <w:r w:rsidRPr="00670265">
        <w:rPr>
          <w:rFonts w:ascii="Times New Roman" w:hAnsi="Times New Roman"/>
          <w:sz w:val="28"/>
          <w:szCs w:val="28"/>
        </w:rPr>
        <w:lastRenderedPageBreak/>
        <w:t>містять відомостей про</w:t>
      </w:r>
      <w:r w:rsidRPr="00670265">
        <w:rPr>
          <w:rFonts w:ascii="Times New Roman" w:hAnsi="Times New Roman"/>
          <w:sz w:val="28"/>
          <w:szCs w:val="28"/>
          <w:lang w:eastAsia="uk-UA"/>
        </w:rPr>
        <w:t xml:space="preserve"> наявність ознак ухилення </w:t>
      </w:r>
      <w:r>
        <w:rPr>
          <w:rFonts w:ascii="Times New Roman" w:hAnsi="Times New Roman"/>
          <w:sz w:val="28"/>
          <w:szCs w:val="28"/>
          <w:highlight w:val="white"/>
        </w:rPr>
        <w:t xml:space="preserve">прокурора </w:t>
      </w:r>
      <w:proofErr w:type="spellStart"/>
      <w:r>
        <w:rPr>
          <w:rFonts w:ascii="Times New Roman" w:hAnsi="Times New Roman"/>
          <w:sz w:val="28"/>
          <w:szCs w:val="28"/>
        </w:rPr>
        <w:t>Стефанишина</w:t>
      </w:r>
      <w:proofErr w:type="spellEnd"/>
      <w:r>
        <w:rPr>
          <w:rFonts w:ascii="Times New Roman" w:hAnsi="Times New Roman"/>
          <w:sz w:val="28"/>
          <w:szCs w:val="28"/>
        </w:rPr>
        <w:t xml:space="preserve"> І.Я. </w:t>
      </w:r>
      <w:r w:rsidRPr="00670265">
        <w:rPr>
          <w:rFonts w:ascii="Times New Roman" w:hAnsi="Times New Roman"/>
          <w:sz w:val="28"/>
          <w:szCs w:val="28"/>
          <w:lang w:eastAsia="uk-UA"/>
        </w:rPr>
        <w:t>від вчинення конкретних дій у рамках виконання власних службових повноважень</w:t>
      </w:r>
      <w:r>
        <w:rPr>
          <w:rFonts w:ascii="Times New Roman" w:hAnsi="Times New Roman"/>
          <w:sz w:val="28"/>
          <w:szCs w:val="28"/>
          <w:lang w:eastAsia="uk-UA"/>
        </w:rPr>
        <w:t xml:space="preserve"> та/або </w:t>
      </w:r>
      <w:r w:rsidRPr="00670265">
        <w:rPr>
          <w:rFonts w:ascii="Times New Roman" w:hAnsi="Times New Roman"/>
          <w:sz w:val="28"/>
          <w:szCs w:val="28"/>
        </w:rPr>
        <w:t xml:space="preserve">про неналежне виконання службових обов’язків, а </w:t>
      </w:r>
      <w:r w:rsidRPr="00670265">
        <w:rPr>
          <w:rFonts w:ascii="Times New Roman" w:hAnsi="Times New Roman"/>
          <w:bCs/>
          <w:sz w:val="28"/>
          <w:szCs w:val="28"/>
        </w:rPr>
        <w:t>Комісія не може приймати рішень на підставі припущень</w:t>
      </w:r>
      <w:r w:rsidRPr="00670265">
        <w:rPr>
          <w:rFonts w:ascii="Times New Roman" w:hAnsi="Times New Roman"/>
          <w:sz w:val="28"/>
          <w:szCs w:val="28"/>
        </w:rPr>
        <w:t>, відсутні підстави для відкриття дисциплінарного провадженн</w:t>
      </w:r>
      <w:r>
        <w:rPr>
          <w:rFonts w:ascii="Times New Roman" w:hAnsi="Times New Roman"/>
          <w:sz w:val="28"/>
          <w:szCs w:val="28"/>
        </w:rPr>
        <w:t xml:space="preserve">я. </w:t>
      </w:r>
    </w:p>
    <w:p w14:paraId="2C7694BE" w14:textId="74C792E6" w:rsidR="007D7444" w:rsidRDefault="007D7444" w:rsidP="007D7444">
      <w:pPr>
        <w:widowControl w:val="0"/>
        <w:pBdr>
          <w:bottom w:val="single" w:sz="12" w:space="12" w:color="FFFFFF"/>
        </w:pBdr>
        <w:spacing w:after="0" w:line="240" w:lineRule="auto"/>
        <w:ind w:firstLine="708"/>
        <w:jc w:val="both"/>
        <w:rPr>
          <w:rFonts w:ascii="Times New Roman" w:hAnsi="Times New Roman"/>
          <w:sz w:val="28"/>
          <w:szCs w:val="28"/>
        </w:rPr>
      </w:pPr>
      <w:r w:rsidRPr="00367C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w:t>
      </w:r>
      <w:r>
        <w:rPr>
          <w:rFonts w:ascii="Times New Roman" w:hAnsi="Times New Roman"/>
          <w:sz w:val="28"/>
          <w:szCs w:val="28"/>
        </w:rPr>
        <w:t xml:space="preserve">ом </w:t>
      </w:r>
      <w:proofErr w:type="spellStart"/>
      <w:r>
        <w:rPr>
          <w:rFonts w:ascii="Times New Roman" w:hAnsi="Times New Roman"/>
          <w:sz w:val="28"/>
          <w:szCs w:val="28"/>
        </w:rPr>
        <w:t>Стефанишиним</w:t>
      </w:r>
      <w:proofErr w:type="spellEnd"/>
      <w:r>
        <w:rPr>
          <w:rFonts w:ascii="Times New Roman" w:hAnsi="Times New Roman"/>
          <w:sz w:val="28"/>
          <w:szCs w:val="28"/>
        </w:rPr>
        <w:t xml:space="preserve"> І.Я.</w:t>
      </w:r>
    </w:p>
    <w:p w14:paraId="5C34F4C5" w14:textId="77777777" w:rsidR="007D7444" w:rsidRPr="00731607" w:rsidRDefault="007D7444" w:rsidP="007D7444">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t>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769F08CC" w14:textId="77777777" w:rsidR="007D7444" w:rsidRPr="00367C65" w:rsidRDefault="007D7444" w:rsidP="007D7444">
      <w:pPr>
        <w:widowControl w:val="0"/>
        <w:tabs>
          <w:tab w:val="left" w:pos="851"/>
          <w:tab w:val="left" w:pos="993"/>
        </w:tabs>
        <w:spacing w:after="0" w:line="240" w:lineRule="auto"/>
        <w:ind w:firstLine="709"/>
        <w:contextualSpacing/>
        <w:jc w:val="center"/>
        <w:rPr>
          <w:rFonts w:ascii="Times New Roman" w:hAnsi="Times New Roman"/>
          <w:b/>
          <w:sz w:val="28"/>
          <w:szCs w:val="28"/>
        </w:rPr>
      </w:pPr>
      <w:r w:rsidRPr="00367C65">
        <w:rPr>
          <w:rFonts w:ascii="Times New Roman" w:hAnsi="Times New Roman"/>
          <w:b/>
          <w:sz w:val="28"/>
          <w:szCs w:val="28"/>
        </w:rPr>
        <w:t>В И Р І Ш И В:</w:t>
      </w:r>
    </w:p>
    <w:p w14:paraId="4E217524" w14:textId="77777777" w:rsidR="007D7444" w:rsidRPr="00472645" w:rsidRDefault="007D7444" w:rsidP="007D7444">
      <w:pPr>
        <w:widowControl w:val="0"/>
        <w:tabs>
          <w:tab w:val="left" w:pos="851"/>
          <w:tab w:val="left" w:pos="993"/>
        </w:tabs>
        <w:spacing w:after="0" w:line="240" w:lineRule="auto"/>
        <w:ind w:firstLine="709"/>
        <w:contextualSpacing/>
        <w:jc w:val="center"/>
        <w:rPr>
          <w:rFonts w:ascii="Times New Roman" w:hAnsi="Times New Roman"/>
          <w:b/>
          <w:sz w:val="28"/>
          <w:szCs w:val="28"/>
        </w:rPr>
      </w:pPr>
    </w:p>
    <w:p w14:paraId="1ACF7499" w14:textId="064C5582"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Відмовити у відкритті дисциплінарного провадження стосовно</w:t>
      </w:r>
      <w:r>
        <w:rPr>
          <w:rFonts w:ascii="Times New Roman" w:hAnsi="Times New Roman"/>
          <w:sz w:val="28"/>
          <w:szCs w:val="28"/>
        </w:rPr>
        <w:t xml:space="preserve"> </w:t>
      </w:r>
      <w:r w:rsidRPr="0045237D">
        <w:rPr>
          <w:rFonts w:ascii="Times New Roman" w:hAnsi="Times New Roman"/>
          <w:sz w:val="28"/>
          <w:szCs w:val="28"/>
        </w:rPr>
        <w:t>керівник</w:t>
      </w:r>
      <w:r>
        <w:rPr>
          <w:rFonts w:ascii="Times New Roman" w:hAnsi="Times New Roman"/>
          <w:sz w:val="28"/>
          <w:szCs w:val="28"/>
        </w:rPr>
        <w:t>а</w:t>
      </w:r>
      <w:r w:rsidRPr="0045237D">
        <w:rPr>
          <w:rFonts w:ascii="Times New Roman" w:hAnsi="Times New Roman"/>
          <w:sz w:val="28"/>
          <w:szCs w:val="28"/>
        </w:rPr>
        <w:t xml:space="preserve"> </w:t>
      </w:r>
      <w:r>
        <w:rPr>
          <w:rFonts w:ascii="Times New Roman" w:hAnsi="Times New Roman"/>
          <w:sz w:val="28"/>
          <w:szCs w:val="28"/>
        </w:rPr>
        <w:t>О</w:t>
      </w:r>
      <w:r w:rsidRPr="0045237D">
        <w:rPr>
          <w:rFonts w:ascii="Times New Roman" w:hAnsi="Times New Roman"/>
          <w:sz w:val="28"/>
          <w:szCs w:val="28"/>
        </w:rPr>
        <w:t xml:space="preserve">кружної прокуратури міста Івано-Франківська Івано-Франківської області </w:t>
      </w:r>
      <w:proofErr w:type="spellStart"/>
      <w:r w:rsidRPr="0045237D">
        <w:rPr>
          <w:rFonts w:ascii="Times New Roman" w:hAnsi="Times New Roman"/>
          <w:sz w:val="28"/>
          <w:szCs w:val="28"/>
        </w:rPr>
        <w:t>Стефанишин</w:t>
      </w:r>
      <w:r>
        <w:rPr>
          <w:rFonts w:ascii="Times New Roman" w:hAnsi="Times New Roman"/>
          <w:sz w:val="28"/>
          <w:szCs w:val="28"/>
        </w:rPr>
        <w:t>а</w:t>
      </w:r>
      <w:proofErr w:type="spellEnd"/>
      <w:r>
        <w:rPr>
          <w:rFonts w:ascii="Times New Roman" w:hAnsi="Times New Roman"/>
          <w:sz w:val="28"/>
          <w:szCs w:val="28"/>
        </w:rPr>
        <w:t xml:space="preserve"> Ігоря Ярославовича.</w:t>
      </w:r>
    </w:p>
    <w:p w14:paraId="7E25DAF8" w14:textId="21987740" w:rsidR="007D7444" w:rsidRDefault="007D7444" w:rsidP="007D7444">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Рішення направити автор</w:t>
      </w:r>
      <w:r>
        <w:rPr>
          <w:rFonts w:ascii="Times New Roman" w:hAnsi="Times New Roman"/>
          <w:sz w:val="28"/>
          <w:szCs w:val="28"/>
        </w:rPr>
        <w:t>ці</w:t>
      </w:r>
      <w:r w:rsidRPr="00367C65">
        <w:rPr>
          <w:rFonts w:ascii="Times New Roman" w:hAnsi="Times New Roman"/>
          <w:sz w:val="28"/>
          <w:szCs w:val="28"/>
        </w:rPr>
        <w:t xml:space="preserve"> скарги та </w:t>
      </w:r>
      <w:r>
        <w:rPr>
          <w:rFonts w:ascii="Times New Roman" w:hAnsi="Times New Roman"/>
          <w:sz w:val="28"/>
          <w:szCs w:val="28"/>
        </w:rPr>
        <w:t xml:space="preserve">прокурору.  </w:t>
      </w:r>
    </w:p>
    <w:p w14:paraId="0D4E551B" w14:textId="77777777" w:rsidR="007D7444" w:rsidRDefault="007D7444" w:rsidP="007D744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1123ADC6" w14:textId="77777777" w:rsidR="007D7444" w:rsidRPr="00367C65" w:rsidRDefault="007D7444" w:rsidP="007D7444">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0CE4AEA" w14:textId="7CBC6BFF" w:rsidR="007D7444" w:rsidRPr="00731607" w:rsidRDefault="007D7444" w:rsidP="007D7444">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Pr="00367C65">
        <w:rPr>
          <w:rFonts w:ascii="Times New Roman" w:hAnsi="Times New Roman"/>
          <w:b/>
          <w:sz w:val="28"/>
          <w:szCs w:val="28"/>
        </w:rPr>
        <w:t xml:space="preserve"> Комісії                                                                                 </w:t>
      </w:r>
      <w:r>
        <w:rPr>
          <w:rFonts w:ascii="Times New Roman" w:hAnsi="Times New Roman"/>
          <w:b/>
          <w:sz w:val="28"/>
          <w:szCs w:val="28"/>
        </w:rPr>
        <w:t>Максим РАДЗІВОН</w:t>
      </w:r>
    </w:p>
    <w:p w14:paraId="0212955D" w14:textId="275B7159" w:rsidR="00F86888" w:rsidRPr="00731607" w:rsidRDefault="00F86888" w:rsidP="00731607">
      <w:pPr>
        <w:widowControl w:val="0"/>
        <w:tabs>
          <w:tab w:val="left" w:pos="851"/>
        </w:tabs>
        <w:spacing w:after="0" w:line="240" w:lineRule="auto"/>
        <w:contextualSpacing/>
        <w:jc w:val="both"/>
        <w:rPr>
          <w:rFonts w:ascii="Times New Roman" w:hAnsi="Times New Roman"/>
          <w:b/>
          <w:sz w:val="28"/>
          <w:szCs w:val="28"/>
        </w:rPr>
      </w:pPr>
    </w:p>
    <w:sectPr w:rsidR="00F86888" w:rsidRPr="00731607"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F8622" w14:textId="77777777" w:rsidR="0038492A" w:rsidRDefault="0038492A">
      <w:pPr>
        <w:spacing w:after="0" w:line="240" w:lineRule="auto"/>
      </w:pPr>
      <w:r>
        <w:separator/>
      </w:r>
    </w:p>
  </w:endnote>
  <w:endnote w:type="continuationSeparator" w:id="0">
    <w:p w14:paraId="6B9D792D" w14:textId="77777777" w:rsidR="0038492A" w:rsidRDefault="00384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A3F11" w14:textId="77777777" w:rsidR="0038492A" w:rsidRDefault="0038492A">
      <w:pPr>
        <w:spacing w:after="0" w:line="240" w:lineRule="auto"/>
      </w:pPr>
      <w:r>
        <w:separator/>
      </w:r>
    </w:p>
  </w:footnote>
  <w:footnote w:type="continuationSeparator" w:id="0">
    <w:p w14:paraId="4632EEFA" w14:textId="77777777" w:rsidR="0038492A" w:rsidRDefault="00384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0EB7AB2F" w14:textId="13A03CFA" w:rsidR="00353D1D" w:rsidRDefault="00353D1D" w:rsidP="00FE45BA">
        <w:pPr>
          <w:pStyle w:val="a4"/>
          <w:jc w:val="center"/>
        </w:pPr>
        <w:r>
          <w:fldChar w:fldCharType="begin"/>
        </w:r>
        <w:r>
          <w:instrText>PAGE   \* MERGEFORMAT</w:instrText>
        </w:r>
        <w:r>
          <w:fldChar w:fldCharType="separate"/>
        </w:r>
        <w:r w:rsidR="006A0328" w:rsidRPr="006A032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84035513">
    <w:abstractNumId w:val="0"/>
  </w:num>
  <w:num w:numId="2"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88"/>
    <w:rsid w:val="00020D06"/>
    <w:rsid w:val="00022C7D"/>
    <w:rsid w:val="000562AC"/>
    <w:rsid w:val="00056E34"/>
    <w:rsid w:val="00071415"/>
    <w:rsid w:val="00071F1E"/>
    <w:rsid w:val="000B5BF1"/>
    <w:rsid w:val="000C0597"/>
    <w:rsid w:val="000C51D2"/>
    <w:rsid w:val="00110385"/>
    <w:rsid w:val="00112741"/>
    <w:rsid w:val="001701A5"/>
    <w:rsid w:val="0019315E"/>
    <w:rsid w:val="001C0248"/>
    <w:rsid w:val="002D63FB"/>
    <w:rsid w:val="002E2F62"/>
    <w:rsid w:val="002E4873"/>
    <w:rsid w:val="00302F30"/>
    <w:rsid w:val="00336A6A"/>
    <w:rsid w:val="00353D1D"/>
    <w:rsid w:val="00367C65"/>
    <w:rsid w:val="00370BFC"/>
    <w:rsid w:val="0038492A"/>
    <w:rsid w:val="003A3CF9"/>
    <w:rsid w:val="003C7A47"/>
    <w:rsid w:val="003F0A30"/>
    <w:rsid w:val="004023C9"/>
    <w:rsid w:val="004053A5"/>
    <w:rsid w:val="00413657"/>
    <w:rsid w:val="00417F6F"/>
    <w:rsid w:val="00434CA6"/>
    <w:rsid w:val="00442F9F"/>
    <w:rsid w:val="004432B7"/>
    <w:rsid w:val="0045237D"/>
    <w:rsid w:val="00463F95"/>
    <w:rsid w:val="00472645"/>
    <w:rsid w:val="0047527A"/>
    <w:rsid w:val="00487021"/>
    <w:rsid w:val="00494C7C"/>
    <w:rsid w:val="00497922"/>
    <w:rsid w:val="004A1885"/>
    <w:rsid w:val="004B1A52"/>
    <w:rsid w:val="004F3D1D"/>
    <w:rsid w:val="0052692F"/>
    <w:rsid w:val="00534F94"/>
    <w:rsid w:val="005E1C57"/>
    <w:rsid w:val="005F7598"/>
    <w:rsid w:val="00614DBB"/>
    <w:rsid w:val="006377FF"/>
    <w:rsid w:val="0064156F"/>
    <w:rsid w:val="0065759B"/>
    <w:rsid w:val="006677E6"/>
    <w:rsid w:val="00670A24"/>
    <w:rsid w:val="006A0328"/>
    <w:rsid w:val="006B6C7B"/>
    <w:rsid w:val="006C7F32"/>
    <w:rsid w:val="006E108D"/>
    <w:rsid w:val="00715A6B"/>
    <w:rsid w:val="00725B71"/>
    <w:rsid w:val="0073022D"/>
    <w:rsid w:val="00731607"/>
    <w:rsid w:val="007D7444"/>
    <w:rsid w:val="008642FE"/>
    <w:rsid w:val="008C5F8D"/>
    <w:rsid w:val="009166B0"/>
    <w:rsid w:val="0095194E"/>
    <w:rsid w:val="00952290"/>
    <w:rsid w:val="0096748F"/>
    <w:rsid w:val="00976FFA"/>
    <w:rsid w:val="00A15001"/>
    <w:rsid w:val="00A60675"/>
    <w:rsid w:val="00A634F3"/>
    <w:rsid w:val="00A703AA"/>
    <w:rsid w:val="00A74363"/>
    <w:rsid w:val="00AB4725"/>
    <w:rsid w:val="00B024E8"/>
    <w:rsid w:val="00B14B93"/>
    <w:rsid w:val="00B567C0"/>
    <w:rsid w:val="00BB1084"/>
    <w:rsid w:val="00BB7AE0"/>
    <w:rsid w:val="00C01717"/>
    <w:rsid w:val="00C054A0"/>
    <w:rsid w:val="00C22B50"/>
    <w:rsid w:val="00C232A2"/>
    <w:rsid w:val="00C31A45"/>
    <w:rsid w:val="00C3790D"/>
    <w:rsid w:val="00C66A78"/>
    <w:rsid w:val="00C70CBC"/>
    <w:rsid w:val="00C75476"/>
    <w:rsid w:val="00C81483"/>
    <w:rsid w:val="00C90F93"/>
    <w:rsid w:val="00CC0DBB"/>
    <w:rsid w:val="00D07989"/>
    <w:rsid w:val="00D23946"/>
    <w:rsid w:val="00D265D5"/>
    <w:rsid w:val="00D33F45"/>
    <w:rsid w:val="00D41DBF"/>
    <w:rsid w:val="00D440E1"/>
    <w:rsid w:val="00D471F4"/>
    <w:rsid w:val="00D50AD0"/>
    <w:rsid w:val="00DC46B2"/>
    <w:rsid w:val="00DF5470"/>
    <w:rsid w:val="00E11CEC"/>
    <w:rsid w:val="00E23AEF"/>
    <w:rsid w:val="00E432E3"/>
    <w:rsid w:val="00E45ACC"/>
    <w:rsid w:val="00E720BF"/>
    <w:rsid w:val="00E829DC"/>
    <w:rsid w:val="00E84ED5"/>
    <w:rsid w:val="00EC2780"/>
    <w:rsid w:val="00EE66C4"/>
    <w:rsid w:val="00EE7FCC"/>
    <w:rsid w:val="00EF210D"/>
    <w:rsid w:val="00F617BC"/>
    <w:rsid w:val="00F80CFE"/>
    <w:rsid w:val="00F86888"/>
    <w:rsid w:val="00FA24A8"/>
    <w:rsid w:val="00FB1E57"/>
    <w:rsid w:val="00FE5346"/>
    <w:rsid w:val="00FF7B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character" w:styleId="a7">
    <w:name w:val="Hyperlink"/>
    <w:basedOn w:val="a0"/>
    <w:uiPriority w:val="99"/>
    <w:semiHidden/>
    <w:unhideWhenUsed/>
    <w:rsid w:val="00534F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566949">
      <w:bodyDiv w:val="1"/>
      <w:marLeft w:val="0"/>
      <w:marRight w:val="0"/>
      <w:marTop w:val="0"/>
      <w:marBottom w:val="0"/>
      <w:divBdr>
        <w:top w:val="none" w:sz="0" w:space="0" w:color="auto"/>
        <w:left w:val="none" w:sz="0" w:space="0" w:color="auto"/>
        <w:bottom w:val="none" w:sz="0" w:space="0" w:color="auto"/>
        <w:right w:val="none" w:sz="0" w:space="0" w:color="auto"/>
      </w:divBdr>
    </w:div>
    <w:div w:id="953172950">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8854</Words>
  <Characters>5047</Characters>
  <DocSecurity>0</DocSecurity>
  <Lines>42</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2024-12-16T10:19:00Z</cp:lastPrinted>
  <dcterms:created xsi:type="dcterms:W3CDTF">2024-12-18T12:43:00Z</dcterms:created>
  <dcterms:modified xsi:type="dcterms:W3CDTF">2024-12-18T12:43:00Z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